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74FA" w:rsidRPr="00180B3F" w:rsidRDefault="00911D54" w:rsidP="00B06E1A">
      <w:pPr>
        <w:ind w:left="-284" w:right="-472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-2432050</wp:posOffset>
                </wp:positionH>
                <wp:positionV relativeFrom="paragraph">
                  <wp:posOffset>2962910</wp:posOffset>
                </wp:positionV>
                <wp:extent cx="4010660" cy="1187450"/>
                <wp:effectExtent l="7620" t="10160" r="48895" b="406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6E1A" w:rsidRPr="00181E77" w:rsidRDefault="00180B3F" w:rsidP="00181E7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A04120">
                              <w:rPr>
                                <w:rFonts w:ascii="Comic Sans MS" w:hAnsi="Comic Sans MS"/>
                                <w:b/>
                              </w:rPr>
                              <w:t>Task:</w:t>
                            </w:r>
                            <w:r w:rsidR="006C4C01" w:rsidRPr="00B06E1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04120">
                              <w:rPr>
                                <w:rFonts w:ascii="Comic Sans MS" w:hAnsi="Comic Sans MS"/>
                              </w:rPr>
                              <w:t xml:space="preserve"> Prepare a short article for </w:t>
                            </w:r>
                            <w:r w:rsidR="00181E77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A04120">
                              <w:rPr>
                                <w:rFonts w:ascii="Comic Sans MS" w:hAnsi="Comic Sans MS"/>
                              </w:rPr>
                              <w:t xml:space="preserve">BBC News website explaining how </w:t>
                            </w:r>
                            <w:r w:rsidR="00AB79C6">
                              <w:rPr>
                                <w:rFonts w:ascii="Comic Sans MS" w:hAnsi="Comic Sans MS"/>
                              </w:rPr>
                              <w:t xml:space="preserve">gas chromatography-mass spectrometry </w:t>
                            </w:r>
                            <w:r w:rsidR="00A04120">
                              <w:rPr>
                                <w:rFonts w:ascii="Comic Sans MS" w:hAnsi="Comic Sans MS"/>
                              </w:rPr>
                              <w:t xml:space="preserve">is used to detect and identify </w:t>
                            </w:r>
                            <w:r w:rsidR="00181E77">
                              <w:rPr>
                                <w:rFonts w:ascii="Comic Sans MS" w:hAnsi="Comic Sans MS"/>
                              </w:rPr>
                              <w:t xml:space="preserve">different compounds </w:t>
                            </w:r>
                            <w:r w:rsidR="00A04120">
                              <w:rPr>
                                <w:rFonts w:ascii="Comic Sans MS" w:hAnsi="Comic Sans MS"/>
                              </w:rPr>
                              <w:t>in a mixture</w:t>
                            </w:r>
                            <w:r w:rsidR="00181E77">
                              <w:rPr>
                                <w:rFonts w:ascii="Comic Sans MS" w:hAnsi="Comic Sans MS"/>
                              </w:rPr>
                              <w:t>, for example drugs testing of athletes.</w:t>
                            </w:r>
                          </w:p>
                          <w:p w:rsidR="00180B3F" w:rsidRPr="006C4C01" w:rsidRDefault="006C4C01" w:rsidP="00181E77">
                            <w:pPr>
                              <w:pStyle w:val="2SubTitlekids"/>
                              <w:rPr>
                                <w:sz w:val="24"/>
                                <w:szCs w:val="24"/>
                              </w:rPr>
                            </w:pPr>
                            <w:r w:rsidRPr="006C4C01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08000" tIns="720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91.5pt;margin-top:233.3pt;width:315.8pt;height: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" strokeweight="1pt">
                <v:shadow on="t" opacity=".5" offset="1.24725mm,1.24725mm"/>
                <v:textbox inset="3mm,2mm,3mm,0">
                  <w:txbxContent>
                    <w:p w:rsidR="00B06E1A" w:rsidRPr="00181E77" w:rsidRDefault="00180B3F" w:rsidP="00181E7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A04120">
                        <w:rPr>
                          <w:rFonts w:ascii="Comic Sans MS" w:hAnsi="Comic Sans MS"/>
                          <w:b/>
                        </w:rPr>
                        <w:t>Task:</w:t>
                      </w:r>
                      <w:r w:rsidR="006C4C01" w:rsidRPr="00B06E1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04120">
                        <w:rPr>
                          <w:rFonts w:ascii="Comic Sans MS" w:hAnsi="Comic Sans MS"/>
                        </w:rPr>
                        <w:t xml:space="preserve"> Prepare a short article for </w:t>
                      </w:r>
                      <w:r w:rsidR="00181E77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A04120">
                        <w:rPr>
                          <w:rFonts w:ascii="Comic Sans MS" w:hAnsi="Comic Sans MS"/>
                        </w:rPr>
                        <w:t xml:space="preserve">BBC News website explaining how </w:t>
                      </w:r>
                      <w:r w:rsidR="00AB79C6">
                        <w:rPr>
                          <w:rFonts w:ascii="Comic Sans MS" w:hAnsi="Comic Sans MS"/>
                        </w:rPr>
                        <w:t xml:space="preserve">gas chromatography-mass spectrometry </w:t>
                      </w:r>
                      <w:r w:rsidR="00A04120">
                        <w:rPr>
                          <w:rFonts w:ascii="Comic Sans MS" w:hAnsi="Comic Sans MS"/>
                        </w:rPr>
                        <w:t xml:space="preserve">is used to detect and identify </w:t>
                      </w:r>
                      <w:r w:rsidR="00181E77">
                        <w:rPr>
                          <w:rFonts w:ascii="Comic Sans MS" w:hAnsi="Comic Sans MS"/>
                        </w:rPr>
                        <w:t xml:space="preserve">different compounds </w:t>
                      </w:r>
                      <w:r w:rsidR="00A04120">
                        <w:rPr>
                          <w:rFonts w:ascii="Comic Sans MS" w:hAnsi="Comic Sans MS"/>
                        </w:rPr>
                        <w:t>in a mixture</w:t>
                      </w:r>
                      <w:r w:rsidR="00181E77">
                        <w:rPr>
                          <w:rFonts w:ascii="Comic Sans MS" w:hAnsi="Comic Sans MS"/>
                        </w:rPr>
                        <w:t>, for example drugs testing of athletes.</w:t>
                      </w:r>
                    </w:p>
                    <w:p w:rsidR="00180B3F" w:rsidRPr="006C4C01" w:rsidRDefault="006C4C01" w:rsidP="00181E77">
                      <w:pPr>
                        <w:pStyle w:val="2SubTitlekids"/>
                        <w:rPr>
                          <w:sz w:val="24"/>
                          <w:szCs w:val="24"/>
                        </w:rPr>
                      </w:pPr>
                      <w:r w:rsidRPr="006C4C01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06721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1693469</wp:posOffset>
            </wp:positionH>
            <wp:positionV relativeFrom="paragraph">
              <wp:posOffset>2553685</wp:posOffset>
            </wp:positionV>
            <wp:extent cx="2287422" cy="1460310"/>
            <wp:effectExtent l="19050" t="0" r="0" b="0"/>
            <wp:wrapNone/>
            <wp:docPr id="9" name="Picture 1" descr="http://www.fire-lab.com/images/gc-ms%20fire%20deb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re-lab.com/images/gc-ms%20fire%20debr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22" cy="14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72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55880</wp:posOffset>
            </wp:positionV>
            <wp:extent cx="2273300" cy="1514475"/>
            <wp:effectExtent l="19050" t="0" r="0" b="0"/>
            <wp:wrapSquare wrapText="bothSides"/>
            <wp:docPr id="5" name="Picture 4" descr="http://www.standard.co.uk/incoming/article7998288.ece/ALTERNATES/w460/scientific-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ndard.co.uk/incoming/article7998288.ece/ALTERNATES/w460/scientific-resear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E1A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="00B06E1A" w:rsidRPr="00B06E1A">
        <w:rPr>
          <w:rFonts w:ascii="Comic Sans MS" w:hAnsi="Comic Sans MS"/>
          <w:sz w:val="24"/>
          <w:szCs w:val="24"/>
        </w:rPr>
        <w:t xml:space="preserve">In the London 2012 Olympic Games </w:t>
      </w:r>
      <w:r w:rsidR="00B06E1A" w:rsidRPr="00B06E1A">
        <w:rPr>
          <w:rFonts w:ascii="Comic Sans MS" w:hAnsi="Comic Sans MS" w:cs="Arial"/>
          <w:color w:val="000000"/>
          <w:sz w:val="24"/>
          <w:szCs w:val="24"/>
        </w:rPr>
        <w:t xml:space="preserve">Belarusian shot-putter </w:t>
      </w:r>
      <w:proofErr w:type="spellStart"/>
      <w:r w:rsidR="00B06E1A" w:rsidRPr="00B06E1A">
        <w:rPr>
          <w:rFonts w:ascii="Comic Sans MS" w:hAnsi="Comic Sans MS" w:cs="Arial"/>
          <w:color w:val="000000"/>
          <w:sz w:val="24"/>
          <w:szCs w:val="24"/>
        </w:rPr>
        <w:t>Nadzeya</w:t>
      </w:r>
      <w:proofErr w:type="spellEnd"/>
      <w:r w:rsidR="00B06E1A" w:rsidRPr="00B06E1A"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spellStart"/>
      <w:r w:rsidR="00B06E1A" w:rsidRPr="00B06E1A">
        <w:rPr>
          <w:rFonts w:ascii="Comic Sans MS" w:hAnsi="Comic Sans MS" w:cs="Arial"/>
          <w:color w:val="000000"/>
          <w:sz w:val="24"/>
          <w:szCs w:val="24"/>
        </w:rPr>
        <w:t>Ostapchuk</w:t>
      </w:r>
      <w:proofErr w:type="spellEnd"/>
      <w:r w:rsidR="00B06E1A" w:rsidRPr="00B06E1A">
        <w:rPr>
          <w:rFonts w:ascii="Comic Sans MS" w:hAnsi="Comic Sans MS" w:cs="Arial"/>
          <w:color w:val="000000"/>
          <w:sz w:val="24"/>
          <w:szCs w:val="24"/>
        </w:rPr>
        <w:t xml:space="preserve"> was stripped of her Olympic gold</w:t>
      </w:r>
      <w:r w:rsidR="00B06E1A" w:rsidRPr="00B06E1A">
        <w:rPr>
          <w:rStyle w:val="apple-converted-space"/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  <w:r w:rsidR="00B06E1A" w:rsidRPr="00B06E1A">
        <w:rPr>
          <w:rFonts w:ascii="Comic Sans MS" w:hAnsi="Comic Sans MS" w:cs="Arial"/>
          <w:color w:val="000000"/>
          <w:sz w:val="24"/>
          <w:szCs w:val="24"/>
        </w:rPr>
        <w:t>medal after failing a doping test.</w:t>
      </w:r>
      <w:r w:rsidR="00B06E1A" w:rsidRPr="00B06E1A">
        <w:rPr>
          <w:rFonts w:ascii="Comic Sans MS" w:hAnsi="Comic Sans MS" w:cs="Arial"/>
          <w:b/>
          <w:color w:val="000000"/>
          <w:sz w:val="24"/>
          <w:szCs w:val="24"/>
        </w:rPr>
        <w:t xml:space="preserve"> </w:t>
      </w:r>
      <w:r w:rsidR="00B06E1A" w:rsidRPr="00B06E1A">
        <w:rPr>
          <w:rFonts w:ascii="Comic Sans MS" w:hAnsi="Comic Sans MS" w:cs="Arial"/>
          <w:color w:val="333333"/>
          <w:sz w:val="24"/>
          <w:szCs w:val="24"/>
        </w:rPr>
        <w:t xml:space="preserve">The first five finishers in every event </w:t>
      </w:r>
      <w:r w:rsidR="00B06E1A">
        <w:rPr>
          <w:rFonts w:ascii="Comic Sans MS" w:hAnsi="Comic Sans MS" w:cs="Arial"/>
          <w:color w:val="333333"/>
          <w:sz w:val="24"/>
          <w:szCs w:val="24"/>
        </w:rPr>
        <w:t>are tested, plus two at random, immediately after their event</w:t>
      </w:r>
      <w:r w:rsidR="00B06E1A" w:rsidRPr="00B06E1A">
        <w:rPr>
          <w:rFonts w:ascii="Comic Sans MS" w:hAnsi="Comic Sans MS" w:cs="Arial"/>
          <w:color w:val="333333"/>
          <w:sz w:val="24"/>
          <w:szCs w:val="24"/>
        </w:rPr>
        <w:t xml:space="preserve">, in the venue. In addition, there is random, </w:t>
      </w:r>
      <w:r w:rsidR="00B06E1A">
        <w:rPr>
          <w:rFonts w:ascii="Comic Sans MS" w:hAnsi="Comic Sans MS" w:cs="Arial"/>
          <w:color w:val="333333"/>
          <w:sz w:val="24"/>
          <w:szCs w:val="24"/>
        </w:rPr>
        <w:t>u</w:t>
      </w:r>
      <w:r w:rsidR="00B06E1A" w:rsidRPr="00B06E1A">
        <w:rPr>
          <w:rFonts w:ascii="Comic Sans MS" w:hAnsi="Comic Sans MS" w:cs="Arial"/>
          <w:color w:val="333333"/>
          <w:sz w:val="24"/>
          <w:szCs w:val="24"/>
        </w:rPr>
        <w:t>nannounced testing, in the Olympic Village or wherever athletes are based during Games period.</w:t>
      </w:r>
      <w:r w:rsidR="00E06721" w:rsidRPr="00E06721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="00E06721" w:rsidRPr="00180B3F">
        <w:rPr>
          <w:rFonts w:ascii="Comic Sans MS" w:hAnsi="Comic Sans MS"/>
          <w:color w:val="333333"/>
          <w:sz w:val="24"/>
          <w:szCs w:val="24"/>
          <w:shd w:val="clear" w:color="auto" w:fill="FFFFFF"/>
        </w:rPr>
        <w:t>Gas chromatography (GC) and mass spectrometry (MS) are two instrumental methods of analysis. They can</w:t>
      </w:r>
      <w:r w:rsidR="00E06721" w:rsidRPr="00A0412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be</w:t>
      </w:r>
      <w:r w:rsidR="00E06721" w:rsidRPr="00A04120">
        <w:rPr>
          <w:rStyle w:val="apple-converted-space"/>
          <w:rFonts w:ascii="Comic Sans MS" w:hAnsi="Comic Sans MS"/>
          <w:b/>
          <w:color w:val="333333"/>
          <w:sz w:val="24"/>
          <w:szCs w:val="24"/>
          <w:shd w:val="clear" w:color="auto" w:fill="FFFFFF"/>
        </w:rPr>
        <w:t> </w:t>
      </w:r>
      <w:r w:rsidR="00E06721" w:rsidRPr="00A04120">
        <w:rPr>
          <w:rStyle w:val="Strong"/>
          <w:rFonts w:ascii="Comic Sans MS" w:hAnsi="Comic Sans MS"/>
          <w:b w:val="0"/>
          <w:color w:val="333333"/>
          <w:sz w:val="24"/>
          <w:szCs w:val="24"/>
          <w:shd w:val="clear" w:color="auto" w:fill="FFFFFF"/>
        </w:rPr>
        <w:t>linked together as GC-MS</w:t>
      </w:r>
      <w:r w:rsidR="00E06721" w:rsidRPr="00A04120">
        <w:rPr>
          <w:rStyle w:val="apple-converted-space"/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 w:rsidR="00E06721" w:rsidRPr="00A04120">
        <w:rPr>
          <w:rFonts w:ascii="Comic Sans MS" w:hAnsi="Comic Sans MS"/>
          <w:color w:val="333333"/>
          <w:sz w:val="24"/>
          <w:szCs w:val="24"/>
          <w:shd w:val="clear" w:color="auto" w:fill="FFFFFF"/>
        </w:rPr>
        <w:t>to</w:t>
      </w:r>
      <w:r w:rsidR="00E06721" w:rsidRPr="00180B3F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allow substances in a sample to be separated, and then identified.</w:t>
      </w:r>
      <w:r w:rsidR="00E06721" w:rsidRPr="00180B3F">
        <w:rPr>
          <w:rStyle w:val="apple-converted-space"/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 w:rsidR="00E06721">
        <w:rPr>
          <w:rStyle w:val="apple-converted-space"/>
          <w:rFonts w:ascii="Comic Sans MS" w:hAnsi="Comic Sans MS"/>
          <w:color w:val="333333"/>
          <w:sz w:val="24"/>
          <w:szCs w:val="24"/>
          <w:shd w:val="clear" w:color="auto" w:fill="FFFFFF"/>
        </w:rPr>
        <w:t>GC-MS c</w:t>
      </w:r>
      <w:r w:rsidR="00E06721" w:rsidRPr="006C4C01">
        <w:rPr>
          <w:rFonts w:ascii="Comic Sans MS" w:hAnsi="Comic Sans MS"/>
          <w:color w:val="333333"/>
          <w:sz w:val="24"/>
          <w:szCs w:val="24"/>
          <w:shd w:val="clear" w:color="auto" w:fill="FFFFFF"/>
        </w:rPr>
        <w:t>an detect and identify compounds in tiny amounts of a sample, e.g. detect</w:t>
      </w:r>
      <w:r w:rsidR="00E06721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ing the presence of </w:t>
      </w:r>
      <w:r w:rsidR="00E06721" w:rsidRPr="006C4C01">
        <w:rPr>
          <w:rFonts w:ascii="Comic Sans MS" w:hAnsi="Comic Sans MS"/>
          <w:color w:val="333333"/>
          <w:sz w:val="24"/>
          <w:szCs w:val="24"/>
          <w:shd w:val="clear" w:color="auto" w:fill="FFFFFF"/>
        </w:rPr>
        <w:t>banned drugs in samples from athletes</w:t>
      </w:r>
      <w:r w:rsidR="00E06721">
        <w:rPr>
          <w:rFonts w:ascii="Comic Sans MS" w:hAnsi="Comic Sans MS"/>
          <w:color w:val="333333"/>
          <w:sz w:val="24"/>
          <w:szCs w:val="24"/>
          <w:shd w:val="clear" w:color="auto" w:fill="FFFFFF"/>
        </w:rPr>
        <w:t>.</w:t>
      </w:r>
    </w:p>
    <w:p w:rsidR="00D674FA" w:rsidRDefault="00D674FA"/>
    <w:p w:rsidR="00212256" w:rsidRDefault="00212256"/>
    <w:p w:rsidR="00212256" w:rsidRDefault="00212256"/>
    <w:p w:rsidR="00212256" w:rsidRDefault="00911D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232410</wp:posOffset>
                </wp:positionV>
                <wp:extent cx="6263005" cy="650240"/>
                <wp:effectExtent l="7620" t="11430" r="44450" b="431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256" w:rsidRPr="004D5E52" w:rsidRDefault="00212256" w:rsidP="00181E77">
                            <w:pPr>
                              <w:pStyle w:val="2SubTitlekids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r w:rsidRPr="008355D9">
                              <w:t>Key words</w:t>
                            </w:r>
                            <w:r>
                              <w:t xml:space="preserve">: </w:t>
                            </w:r>
                            <w:r w:rsidR="00181E77">
                              <w:rPr>
                                <w:b w:val="0"/>
                                <w:sz w:val="24"/>
                                <w:szCs w:val="24"/>
                              </w:rPr>
                              <w:t>gas chromatography, mass spectrometry, sample, peak, retention time, relative molecular mass, molecular ion peak,</w:t>
                            </w:r>
                          </w:p>
                          <w:p w:rsidR="00212256" w:rsidRPr="008355D9" w:rsidRDefault="00212256" w:rsidP="00212256">
                            <w:pPr>
                              <w:pStyle w:val="12Keywordstextkids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rot="0" vert="horz" wrap="square" lIns="108000" tIns="72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.15pt;margin-top:18.3pt;width:493.1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" strokeweight="1pt">
                <v:shadow on="t" opacity=".5" offset="1.24725mm,1.24725mm"/>
                <v:textbox inset="3mm,2mm,3mm,2mm">
                  <w:txbxContent>
                    <w:p w:rsidR="00212256" w:rsidRPr="004D5E52" w:rsidRDefault="00212256" w:rsidP="00181E77">
                      <w:pPr>
                        <w:pStyle w:val="2SubTitlekids"/>
                        <w:jc w:val="center"/>
                        <w:rPr>
                          <w:b w:val="0"/>
                          <w:sz w:val="24"/>
                        </w:rPr>
                      </w:pPr>
                      <w:r w:rsidRPr="008355D9">
                        <w:t>Key words</w:t>
                      </w:r>
                      <w:r>
                        <w:t xml:space="preserve">: </w:t>
                      </w:r>
                      <w:r w:rsidR="00181E77">
                        <w:rPr>
                          <w:b w:val="0"/>
                          <w:sz w:val="24"/>
                          <w:szCs w:val="24"/>
                        </w:rPr>
                        <w:t>gas chromatography, mass spectrometry, sample, peak, retention time, relative molecular mass, molecular ion peak,</w:t>
                      </w:r>
                    </w:p>
                    <w:p w:rsidR="00212256" w:rsidRPr="008355D9" w:rsidRDefault="00212256" w:rsidP="00212256">
                      <w:pPr>
                        <w:pStyle w:val="12Keywordstextkids"/>
                        <w:spacing w:after="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2256" w:rsidRDefault="00212256"/>
    <w:tbl>
      <w:tblPr>
        <w:tblpPr w:vertAnchor="page" w:horzAnchor="margin" w:tblpY="10210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6"/>
        <w:gridCol w:w="8503"/>
      </w:tblGrid>
      <w:tr w:rsidR="00AB79C6" w:rsidRPr="008355D9" w:rsidTr="00AB79C6">
        <w:trPr>
          <w:cantSplit/>
        </w:trPr>
        <w:tc>
          <w:tcPr>
            <w:tcW w:w="1136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79C6" w:rsidRPr="008355D9" w:rsidRDefault="00AB79C6" w:rsidP="00AB79C6">
            <w:pPr>
              <w:pStyle w:val="4TableTitlekids"/>
              <w:framePr w:wrap="auto" w:vAnchor="margin" w:hAnchor="text" w:xAlign="left" w:yAlign="inline"/>
              <w:suppressOverlap w:val="0"/>
              <w:jc w:val="center"/>
              <w:rPr>
                <w:rFonts w:ascii="Arial" w:hAnsi="Arial"/>
              </w:rPr>
            </w:pPr>
            <w:r w:rsidRPr="008355D9">
              <w:t xml:space="preserve">To get </w:t>
            </w:r>
            <w:r>
              <w:t>grade</w:t>
            </w:r>
          </w:p>
        </w:tc>
        <w:tc>
          <w:tcPr>
            <w:tcW w:w="850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79C6" w:rsidRPr="004D5E52" w:rsidRDefault="00AB79C6" w:rsidP="00AB79C6">
            <w:pPr>
              <w:rPr>
                <w:rFonts w:ascii="Comic Sans MS" w:hAnsi="Comic Sans MS"/>
                <w:b/>
                <w:szCs w:val="20"/>
              </w:rPr>
            </w:pPr>
            <w:r w:rsidRPr="004D5E52">
              <w:rPr>
                <w:rFonts w:ascii="Comic Sans MS" w:hAnsi="Comic Sans MS"/>
                <w:b/>
                <w:szCs w:val="20"/>
              </w:rPr>
              <w:t>You might:</w:t>
            </w:r>
          </w:p>
        </w:tc>
      </w:tr>
      <w:tr w:rsidR="00AB79C6" w:rsidRPr="008355D9" w:rsidTr="00AB79C6">
        <w:trPr>
          <w:cantSplit/>
        </w:trPr>
        <w:tc>
          <w:tcPr>
            <w:tcW w:w="1136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79C6" w:rsidRPr="00052094" w:rsidRDefault="00AB79C6" w:rsidP="00AB79C6">
            <w:pPr>
              <w:jc w:val="center"/>
              <w:rPr>
                <w:rFonts w:ascii="Comic Sans MS" w:hAnsi="Comic Sans MS"/>
                <w:szCs w:val="20"/>
              </w:rPr>
            </w:pPr>
            <w:r w:rsidRPr="00052094">
              <w:rPr>
                <w:rFonts w:ascii="Comic Sans MS" w:hAnsi="Comic Sans MS"/>
                <w:szCs w:val="20"/>
              </w:rPr>
              <w:t>C</w:t>
            </w:r>
          </w:p>
        </w:tc>
        <w:tc>
          <w:tcPr>
            <w:tcW w:w="850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79C6" w:rsidRDefault="00AB79C6" w:rsidP="00AB79C6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2"/>
                <w:sz w:val="22"/>
                <w:szCs w:val="22"/>
              </w:rPr>
            </w:pPr>
            <w:r w:rsidRPr="00C92811">
              <w:rPr>
                <w:rFonts w:cs="Arial"/>
                <w:spacing w:val="-12"/>
                <w:sz w:val="22"/>
                <w:szCs w:val="22"/>
              </w:rPr>
              <w:t>D</w:t>
            </w:r>
            <w:r>
              <w:rPr>
                <w:rFonts w:cs="Arial"/>
                <w:spacing w:val="-12"/>
                <w:sz w:val="22"/>
                <w:szCs w:val="22"/>
              </w:rPr>
              <w:t>escribe at least three advantages of using instrumental methods of analysis</w:t>
            </w:r>
          </w:p>
          <w:p w:rsidR="00AB79C6" w:rsidRPr="00C92811" w:rsidRDefault="00AB79C6" w:rsidP="00AB79C6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2"/>
                <w:sz w:val="22"/>
                <w:szCs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 xml:space="preserve">Explain in simple term how  gas chromatography separates substances in a mixture </w:t>
            </w:r>
          </w:p>
        </w:tc>
      </w:tr>
      <w:tr w:rsidR="00AB79C6" w:rsidRPr="008355D9" w:rsidTr="00AB79C6">
        <w:trPr>
          <w:cantSplit/>
        </w:trPr>
        <w:tc>
          <w:tcPr>
            <w:tcW w:w="1136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79C6" w:rsidRPr="00052094" w:rsidRDefault="00AB79C6" w:rsidP="00AB79C6">
            <w:pPr>
              <w:jc w:val="center"/>
              <w:rPr>
                <w:rFonts w:ascii="Comic Sans MS" w:hAnsi="Comic Sans MS"/>
                <w:szCs w:val="20"/>
              </w:rPr>
            </w:pPr>
            <w:r w:rsidRPr="00052094">
              <w:rPr>
                <w:rFonts w:ascii="Comic Sans MS" w:hAnsi="Comic Sans MS"/>
                <w:szCs w:val="20"/>
              </w:rPr>
              <w:t>B</w:t>
            </w:r>
          </w:p>
        </w:tc>
        <w:tc>
          <w:tcPr>
            <w:tcW w:w="850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79C6" w:rsidRPr="006A64F3" w:rsidRDefault="00AB79C6" w:rsidP="00AB79C6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As Grade C plus:</w:t>
            </w:r>
          </w:p>
          <w:p w:rsidR="00AB79C6" w:rsidRPr="00674F9D" w:rsidRDefault="00AB79C6" w:rsidP="00AB79C6">
            <w:pPr>
              <w:pStyle w:val="41TablebullittextKids"/>
              <w:framePr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Describe how the gas chromatograph is interpreted</w:t>
            </w:r>
          </w:p>
          <w:p w:rsidR="00AB79C6" w:rsidRPr="00F2106A" w:rsidRDefault="00AB79C6" w:rsidP="00AB79C6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HINT: explain what the number and position of the peaks indicates about the substances in the mixture</w:t>
            </w:r>
          </w:p>
        </w:tc>
      </w:tr>
      <w:tr w:rsidR="00AB79C6" w:rsidRPr="008355D9" w:rsidTr="00AB79C6">
        <w:trPr>
          <w:cantSplit/>
        </w:trPr>
        <w:tc>
          <w:tcPr>
            <w:tcW w:w="1136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79C6" w:rsidRPr="00052094" w:rsidRDefault="00AB79C6" w:rsidP="00AB79C6">
            <w:pPr>
              <w:jc w:val="center"/>
              <w:rPr>
                <w:rFonts w:ascii="Comic Sans MS" w:hAnsi="Comic Sans MS"/>
                <w:szCs w:val="20"/>
              </w:rPr>
            </w:pPr>
            <w:r w:rsidRPr="00052094">
              <w:rPr>
                <w:rFonts w:ascii="Comic Sans MS" w:hAnsi="Comic Sans MS"/>
                <w:szCs w:val="20"/>
              </w:rPr>
              <w:t>A</w:t>
            </w:r>
          </w:p>
        </w:tc>
        <w:tc>
          <w:tcPr>
            <w:tcW w:w="850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79C6" w:rsidRDefault="00AB79C6" w:rsidP="00AB79C6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>
              <w:rPr>
                <w:sz w:val="22"/>
              </w:rPr>
              <w:t>As Grade B plus:</w:t>
            </w:r>
          </w:p>
          <w:p w:rsidR="00AB79C6" w:rsidRPr="00317ABB" w:rsidRDefault="00AB79C6" w:rsidP="00AB79C6">
            <w:pPr>
              <w:pStyle w:val="41TablebullittextKids"/>
              <w:framePr w:wrap="auto" w:vAnchor="margin" w:hAnchor="text" w:xAlign="left" w:yAlign="inline"/>
              <w:autoSpaceDE w:val="0"/>
              <w:autoSpaceDN w:val="0"/>
              <w:adjustRightInd w:val="0"/>
              <w:suppressOverlap w:val="0"/>
              <w:rPr>
                <w:sz w:val="22"/>
                <w:szCs w:val="22"/>
              </w:rPr>
            </w:pPr>
            <w:r w:rsidRPr="00317ABB">
              <w:rPr>
                <w:rFonts w:cs="HelveticaNeue-Bold"/>
                <w:bCs/>
                <w:sz w:val="22"/>
                <w:szCs w:val="22"/>
              </w:rPr>
              <w:t>Explain how the mass spectrometer can also give the relative molecular mass of each of the substances separated in the column.</w:t>
            </w:r>
          </w:p>
          <w:p w:rsidR="00AB79C6" w:rsidRPr="00C92811" w:rsidRDefault="00AB79C6" w:rsidP="00AB79C6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 w:rsidRPr="00317ABB">
              <w:rPr>
                <w:sz w:val="22"/>
                <w:szCs w:val="22"/>
              </w:rPr>
              <w:t>HINT</w:t>
            </w:r>
            <w:r>
              <w:rPr>
                <w:sz w:val="22"/>
                <w:szCs w:val="22"/>
              </w:rPr>
              <w:t>:</w:t>
            </w:r>
            <w:r w:rsidRPr="00317ABB">
              <w:rPr>
                <w:sz w:val="22"/>
                <w:szCs w:val="22"/>
              </w:rPr>
              <w:t xml:space="preserve"> Sketch and label a mass spectrum and show where the molecular ion peak is found</w:t>
            </w:r>
          </w:p>
        </w:tc>
      </w:tr>
      <w:tr w:rsidR="00AB79C6" w:rsidRPr="008355D9" w:rsidTr="00AB79C6">
        <w:trPr>
          <w:cantSplit/>
        </w:trPr>
        <w:tc>
          <w:tcPr>
            <w:tcW w:w="1136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79C6" w:rsidRPr="00052094" w:rsidRDefault="00AB79C6" w:rsidP="00AB79C6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A*</w:t>
            </w:r>
          </w:p>
        </w:tc>
        <w:tc>
          <w:tcPr>
            <w:tcW w:w="850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79C6" w:rsidRPr="00317ABB" w:rsidRDefault="00AB79C6" w:rsidP="00AB79C6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  <w:szCs w:val="22"/>
              </w:rPr>
            </w:pPr>
            <w:r w:rsidRPr="00317ABB">
              <w:rPr>
                <w:sz w:val="22"/>
                <w:szCs w:val="22"/>
              </w:rPr>
              <w:t>As Grade A plus:</w:t>
            </w:r>
          </w:p>
          <w:p w:rsidR="00AB79C6" w:rsidRPr="006A64F3" w:rsidRDefault="00AB79C6" w:rsidP="00AB79C6">
            <w:pPr>
              <w:pStyle w:val="41TablebullittextKids"/>
              <w:framePr w:wrap="auto" w:vAnchor="margin" w:hAnchor="text" w:xAlign="left" w:yAlign="inline"/>
              <w:autoSpaceDE w:val="0"/>
              <w:autoSpaceDN w:val="0"/>
              <w:adjustRightInd w:val="0"/>
              <w:suppressOverlap w:val="0"/>
            </w:pPr>
            <w:r>
              <w:rPr>
                <w:rFonts w:cs="HelveticaNeue-Bold"/>
                <w:bCs/>
                <w:sz w:val="22"/>
                <w:szCs w:val="22"/>
              </w:rPr>
              <w:t>A detailed explanation of how gas chromatography works, including mobile and stationary phases</w:t>
            </w:r>
          </w:p>
        </w:tc>
      </w:tr>
    </w:tbl>
    <w:p w:rsidR="00212256" w:rsidRDefault="00911D5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-231775</wp:posOffset>
                </wp:positionH>
                <wp:positionV relativeFrom="paragraph">
                  <wp:posOffset>236220</wp:posOffset>
                </wp:positionV>
                <wp:extent cx="6120130" cy="612140"/>
                <wp:effectExtent l="0" t="4445" r="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E77" w:rsidRPr="008355D9" w:rsidRDefault="00181E77" w:rsidP="00181E77">
                            <w:pPr>
                              <w:pStyle w:val="2SubTitlekids"/>
                            </w:pPr>
                            <w:r>
                              <w:t xml:space="preserve">Grade </w:t>
                            </w:r>
                            <w:r w:rsidRPr="008355D9">
                              <w:t>ladder</w:t>
                            </w:r>
                            <w:r>
                              <w:t>:</w:t>
                            </w:r>
                          </w:p>
                          <w:p w:rsidR="00181E77" w:rsidRPr="008355D9" w:rsidRDefault="00181E77" w:rsidP="00181E77">
                            <w:pPr>
                              <w:pStyle w:val="1BasicTextkids"/>
                            </w:pPr>
                            <w:r w:rsidRPr="008355D9">
                              <w:rPr>
                                <w:rFonts w:cs="Arial"/>
                              </w:rPr>
                              <w:t xml:space="preserve">What is your target </w:t>
                            </w:r>
                            <w:r>
                              <w:rPr>
                                <w:rFonts w:cs="Arial"/>
                              </w:rPr>
                              <w:t>grade</w:t>
                            </w:r>
                            <w:r w:rsidRPr="008355D9">
                              <w:rPr>
                                <w:rFonts w:cs="Arial"/>
                              </w:rPr>
                              <w:t xml:space="preserve">? Use the </w:t>
                            </w:r>
                            <w:r>
                              <w:rPr>
                                <w:rFonts w:cs="Arial"/>
                              </w:rPr>
                              <w:t>grade</w:t>
                            </w:r>
                            <w:r w:rsidRPr="008355D9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l</w:t>
                            </w:r>
                            <w:r w:rsidRPr="008355D9">
                              <w:rPr>
                                <w:rFonts w:cs="Arial"/>
                              </w:rPr>
                              <w:t>adder to help you reach it</w:t>
                            </w:r>
                            <w:r>
                              <w:rPr>
                                <w:rFonts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8.25pt;margin-top:18.6pt;width:481.9pt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" filled="f" stroked="f" strokeweight="0">
                <v:textbox inset="0,2mm,0,2mm">
                  <w:txbxContent>
                    <w:p w:rsidR="00181E77" w:rsidRPr="008355D9" w:rsidRDefault="00181E77" w:rsidP="00181E77">
                      <w:pPr>
                        <w:pStyle w:val="2SubTitlekids"/>
                      </w:pPr>
                      <w:r>
                        <w:t xml:space="preserve">Grade </w:t>
                      </w:r>
                      <w:r w:rsidRPr="008355D9">
                        <w:t>ladder</w:t>
                      </w:r>
                      <w:r>
                        <w:t>:</w:t>
                      </w:r>
                    </w:p>
                    <w:p w:rsidR="00181E77" w:rsidRPr="008355D9" w:rsidRDefault="00181E77" w:rsidP="00181E77">
                      <w:pPr>
                        <w:pStyle w:val="1BasicTextkids"/>
                      </w:pPr>
                      <w:r w:rsidRPr="008355D9">
                        <w:rPr>
                          <w:rFonts w:cs="Arial"/>
                        </w:rPr>
                        <w:t xml:space="preserve">What is your target </w:t>
                      </w:r>
                      <w:r>
                        <w:rPr>
                          <w:rFonts w:cs="Arial"/>
                        </w:rPr>
                        <w:t>grade</w:t>
                      </w:r>
                      <w:r w:rsidRPr="008355D9">
                        <w:rPr>
                          <w:rFonts w:cs="Arial"/>
                        </w:rPr>
                        <w:t xml:space="preserve">? Use the </w:t>
                      </w:r>
                      <w:r>
                        <w:rPr>
                          <w:rFonts w:cs="Arial"/>
                        </w:rPr>
                        <w:t>grade</w:t>
                      </w:r>
                      <w:r w:rsidRPr="008355D9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l</w:t>
                      </w:r>
                      <w:r w:rsidRPr="008355D9">
                        <w:rPr>
                          <w:rFonts w:cs="Arial"/>
                        </w:rPr>
                        <w:t>adder to help you reach it</w:t>
                      </w:r>
                      <w:r>
                        <w:rPr>
                          <w:rFonts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56" w:rsidRDefault="00212256"/>
    <w:p w:rsidR="00911D54" w:rsidRDefault="00911D54" w:rsidP="00F60BC5">
      <w:pPr>
        <w:spacing w:after="0"/>
        <w:ind w:left="-284" w:right="-472"/>
        <w:rPr>
          <w:rFonts w:ascii="Comic Sans MS" w:hAnsi="Comic Sans MS"/>
          <w:sz w:val="24"/>
          <w:szCs w:val="24"/>
        </w:rPr>
      </w:pPr>
    </w:p>
    <w:p w:rsidR="00F60BC5" w:rsidRPr="00180B3F" w:rsidRDefault="00F60BC5" w:rsidP="00F60BC5">
      <w:pPr>
        <w:spacing w:after="0"/>
        <w:ind w:left="-284" w:right="-47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1693470</wp:posOffset>
            </wp:positionH>
            <wp:positionV relativeFrom="paragraph">
              <wp:posOffset>2554035</wp:posOffset>
            </wp:positionV>
            <wp:extent cx="2287421" cy="1460310"/>
            <wp:effectExtent l="19050" t="0" r="0" b="0"/>
            <wp:wrapNone/>
            <wp:docPr id="11" name="Picture 1" descr="http://www.fire-lab.com/images/gc-ms%20fire%20deb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re-lab.com/images/gc-ms%20fire%20debr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21" cy="14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55880</wp:posOffset>
            </wp:positionV>
            <wp:extent cx="2273300" cy="1514475"/>
            <wp:effectExtent l="19050" t="0" r="0" b="0"/>
            <wp:wrapSquare wrapText="bothSides"/>
            <wp:docPr id="10" name="Picture 4" descr="http://www.standard.co.uk/incoming/article7998288.ece/ALTERNATES/w460/scientific-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ndard.co.uk/incoming/article7998288.ece/ALTERNATES/w460/scientific-resear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E1A">
        <w:rPr>
          <w:rFonts w:ascii="Comic Sans MS" w:hAnsi="Comic Sans MS"/>
          <w:sz w:val="24"/>
          <w:szCs w:val="24"/>
        </w:rPr>
        <w:t xml:space="preserve">In the London 2012 Olympic Games </w:t>
      </w:r>
      <w:r w:rsidRPr="00B06E1A">
        <w:rPr>
          <w:rFonts w:ascii="Comic Sans MS" w:hAnsi="Comic Sans MS" w:cs="Arial"/>
          <w:color w:val="000000"/>
          <w:sz w:val="24"/>
          <w:szCs w:val="24"/>
        </w:rPr>
        <w:t xml:space="preserve">Belarusian shot-putter </w:t>
      </w:r>
      <w:proofErr w:type="spellStart"/>
      <w:r w:rsidRPr="00B06E1A">
        <w:rPr>
          <w:rFonts w:ascii="Comic Sans MS" w:hAnsi="Comic Sans MS" w:cs="Arial"/>
          <w:color w:val="000000"/>
          <w:sz w:val="24"/>
          <w:szCs w:val="24"/>
        </w:rPr>
        <w:t>Nadzeya</w:t>
      </w:r>
      <w:proofErr w:type="spellEnd"/>
      <w:r w:rsidRPr="00B06E1A"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spellStart"/>
      <w:r w:rsidRPr="00B06E1A">
        <w:rPr>
          <w:rFonts w:ascii="Comic Sans MS" w:hAnsi="Comic Sans MS" w:cs="Arial"/>
          <w:color w:val="000000"/>
          <w:sz w:val="24"/>
          <w:szCs w:val="24"/>
        </w:rPr>
        <w:t>Ostapchuk</w:t>
      </w:r>
      <w:proofErr w:type="spellEnd"/>
      <w:r w:rsidRPr="00B06E1A">
        <w:rPr>
          <w:rFonts w:ascii="Comic Sans MS" w:hAnsi="Comic Sans MS" w:cs="Arial"/>
          <w:color w:val="000000"/>
          <w:sz w:val="24"/>
          <w:szCs w:val="24"/>
        </w:rPr>
        <w:t xml:space="preserve"> was stripped of her Olympic gold</w:t>
      </w:r>
      <w:r w:rsidRPr="00B06E1A">
        <w:rPr>
          <w:rStyle w:val="apple-converted-space"/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  <w:r w:rsidRPr="00B06E1A">
        <w:rPr>
          <w:rFonts w:ascii="Comic Sans MS" w:hAnsi="Comic Sans MS" w:cs="Arial"/>
          <w:color w:val="000000"/>
          <w:sz w:val="24"/>
          <w:szCs w:val="24"/>
        </w:rPr>
        <w:t>medal after failing a doping test.</w:t>
      </w:r>
      <w:r w:rsidRPr="00B06E1A">
        <w:rPr>
          <w:rFonts w:ascii="Comic Sans MS" w:hAnsi="Comic Sans MS" w:cs="Arial"/>
          <w:b/>
          <w:color w:val="000000"/>
          <w:sz w:val="24"/>
          <w:szCs w:val="24"/>
        </w:rPr>
        <w:t xml:space="preserve"> </w:t>
      </w:r>
      <w:r w:rsidRPr="00B06E1A">
        <w:rPr>
          <w:rFonts w:ascii="Comic Sans MS" w:hAnsi="Comic Sans MS" w:cs="Arial"/>
          <w:color w:val="333333"/>
          <w:sz w:val="24"/>
          <w:szCs w:val="24"/>
        </w:rPr>
        <w:t xml:space="preserve">The first five finishers in every event </w:t>
      </w:r>
      <w:r>
        <w:rPr>
          <w:rFonts w:ascii="Comic Sans MS" w:hAnsi="Comic Sans MS" w:cs="Arial"/>
          <w:color w:val="333333"/>
          <w:sz w:val="24"/>
          <w:szCs w:val="24"/>
        </w:rPr>
        <w:t>are tested, plus two at random, immediately after their event</w:t>
      </w:r>
      <w:r w:rsidRPr="00B06E1A">
        <w:rPr>
          <w:rFonts w:ascii="Comic Sans MS" w:hAnsi="Comic Sans MS" w:cs="Arial"/>
          <w:color w:val="333333"/>
          <w:sz w:val="24"/>
          <w:szCs w:val="24"/>
        </w:rPr>
        <w:t xml:space="preserve">, in the venue. In addition, there is random, </w:t>
      </w:r>
      <w:r>
        <w:rPr>
          <w:rFonts w:ascii="Comic Sans MS" w:hAnsi="Comic Sans MS" w:cs="Arial"/>
          <w:color w:val="333333"/>
          <w:sz w:val="24"/>
          <w:szCs w:val="24"/>
        </w:rPr>
        <w:t>u</w:t>
      </w:r>
      <w:r w:rsidRPr="00B06E1A">
        <w:rPr>
          <w:rFonts w:ascii="Comic Sans MS" w:hAnsi="Comic Sans MS" w:cs="Arial"/>
          <w:color w:val="333333"/>
          <w:sz w:val="24"/>
          <w:szCs w:val="24"/>
        </w:rPr>
        <w:t>nannounced testing, in the Olympic Village or wherever athletes are based during Games period.</w:t>
      </w:r>
      <w:r w:rsidRPr="00E06721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Pr="00180B3F">
        <w:rPr>
          <w:rFonts w:ascii="Comic Sans MS" w:hAnsi="Comic Sans MS"/>
          <w:color w:val="333333"/>
          <w:sz w:val="24"/>
          <w:szCs w:val="24"/>
          <w:shd w:val="clear" w:color="auto" w:fill="FFFFFF"/>
        </w:rPr>
        <w:t>Gas chromatography (GC) and mass spectrometry (MS) are two instrumental methods of analysis. They can</w:t>
      </w:r>
      <w:r w:rsidRPr="00A04120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be</w:t>
      </w:r>
      <w:r w:rsidRPr="00A04120">
        <w:rPr>
          <w:rStyle w:val="apple-converted-space"/>
          <w:rFonts w:ascii="Comic Sans MS" w:hAnsi="Comic Sans MS"/>
          <w:b/>
          <w:color w:val="333333"/>
          <w:sz w:val="24"/>
          <w:szCs w:val="24"/>
          <w:shd w:val="clear" w:color="auto" w:fill="FFFFFF"/>
        </w:rPr>
        <w:t> </w:t>
      </w:r>
      <w:r w:rsidRPr="00A04120">
        <w:rPr>
          <w:rStyle w:val="Strong"/>
          <w:rFonts w:ascii="Comic Sans MS" w:hAnsi="Comic Sans MS"/>
          <w:b w:val="0"/>
          <w:color w:val="333333"/>
          <w:sz w:val="24"/>
          <w:szCs w:val="24"/>
          <w:shd w:val="clear" w:color="auto" w:fill="FFFFFF"/>
        </w:rPr>
        <w:t>linked together as GC-MS</w:t>
      </w:r>
      <w:r w:rsidRPr="00A04120">
        <w:rPr>
          <w:rStyle w:val="apple-converted-space"/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 w:rsidRPr="00A04120">
        <w:rPr>
          <w:rFonts w:ascii="Comic Sans MS" w:hAnsi="Comic Sans MS"/>
          <w:color w:val="333333"/>
          <w:sz w:val="24"/>
          <w:szCs w:val="24"/>
          <w:shd w:val="clear" w:color="auto" w:fill="FFFFFF"/>
        </w:rPr>
        <w:t>to</w:t>
      </w:r>
      <w:r w:rsidRPr="00180B3F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allow substances in a sample to be separated, and then identified.</w:t>
      </w:r>
      <w:r w:rsidRPr="00180B3F">
        <w:rPr>
          <w:rStyle w:val="apple-converted-space"/>
          <w:rFonts w:ascii="Comic Sans MS" w:hAnsi="Comic Sans MS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Comic Sans MS" w:hAnsi="Comic Sans MS"/>
          <w:color w:val="333333"/>
          <w:sz w:val="24"/>
          <w:szCs w:val="24"/>
          <w:shd w:val="clear" w:color="auto" w:fill="FFFFFF"/>
        </w:rPr>
        <w:t>GC-MS c</w:t>
      </w:r>
      <w:r w:rsidRPr="006C4C01">
        <w:rPr>
          <w:rFonts w:ascii="Comic Sans MS" w:hAnsi="Comic Sans MS"/>
          <w:color w:val="333333"/>
          <w:sz w:val="24"/>
          <w:szCs w:val="24"/>
          <w:shd w:val="clear" w:color="auto" w:fill="FFFFFF"/>
        </w:rPr>
        <w:t>an detect and identify compounds in tiny amounts of a sample, e.g. detect</w:t>
      </w: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ing the presence of </w:t>
      </w:r>
      <w:r w:rsidRPr="006C4C01">
        <w:rPr>
          <w:rFonts w:ascii="Comic Sans MS" w:hAnsi="Comic Sans MS"/>
          <w:color w:val="333333"/>
          <w:sz w:val="24"/>
          <w:szCs w:val="24"/>
          <w:shd w:val="clear" w:color="auto" w:fill="FFFFFF"/>
        </w:rPr>
        <w:t>banned drugs in samples from athletes</w:t>
      </w: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>.</w:t>
      </w:r>
    </w:p>
    <w:tbl>
      <w:tblPr>
        <w:tblpPr w:vertAnchor="page" w:horzAnchor="margin" w:tblpY="9866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6"/>
        <w:gridCol w:w="8503"/>
      </w:tblGrid>
      <w:tr w:rsidR="00F60BC5" w:rsidRPr="008355D9" w:rsidTr="000411CD">
        <w:trPr>
          <w:cantSplit/>
        </w:trPr>
        <w:tc>
          <w:tcPr>
            <w:tcW w:w="1136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8355D9" w:rsidRDefault="00F60BC5" w:rsidP="000411CD">
            <w:pPr>
              <w:pStyle w:val="4TableTitlekids"/>
              <w:framePr w:wrap="auto" w:vAnchor="margin" w:hAnchor="text" w:xAlign="left" w:yAlign="inline"/>
              <w:suppressOverlap w:val="0"/>
              <w:jc w:val="center"/>
              <w:rPr>
                <w:rFonts w:ascii="Arial" w:hAnsi="Arial"/>
              </w:rPr>
            </w:pPr>
            <w:r w:rsidRPr="008355D9">
              <w:t xml:space="preserve">To get </w:t>
            </w:r>
            <w:r>
              <w:t>grade</w:t>
            </w:r>
          </w:p>
        </w:tc>
        <w:tc>
          <w:tcPr>
            <w:tcW w:w="850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4D5E52" w:rsidRDefault="00F60BC5" w:rsidP="000411CD">
            <w:pPr>
              <w:rPr>
                <w:rFonts w:ascii="Comic Sans MS" w:hAnsi="Comic Sans MS"/>
                <w:b/>
                <w:szCs w:val="20"/>
              </w:rPr>
            </w:pPr>
            <w:r w:rsidRPr="004D5E52">
              <w:rPr>
                <w:rFonts w:ascii="Comic Sans MS" w:hAnsi="Comic Sans MS"/>
                <w:b/>
                <w:szCs w:val="20"/>
              </w:rPr>
              <w:t>You might:</w:t>
            </w:r>
          </w:p>
        </w:tc>
      </w:tr>
      <w:tr w:rsidR="00F60BC5" w:rsidRPr="008355D9" w:rsidTr="000411CD">
        <w:trPr>
          <w:cantSplit/>
        </w:trPr>
        <w:tc>
          <w:tcPr>
            <w:tcW w:w="1136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052094" w:rsidRDefault="00F60BC5" w:rsidP="000411CD">
            <w:pPr>
              <w:jc w:val="center"/>
              <w:rPr>
                <w:rFonts w:ascii="Comic Sans MS" w:hAnsi="Comic Sans MS"/>
                <w:szCs w:val="20"/>
              </w:rPr>
            </w:pPr>
            <w:r w:rsidRPr="00052094">
              <w:rPr>
                <w:rFonts w:ascii="Comic Sans MS" w:hAnsi="Comic Sans MS"/>
                <w:szCs w:val="20"/>
              </w:rPr>
              <w:t>C</w:t>
            </w:r>
          </w:p>
        </w:tc>
        <w:tc>
          <w:tcPr>
            <w:tcW w:w="850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Default="00F60BC5" w:rsidP="000411CD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2"/>
                <w:sz w:val="22"/>
                <w:szCs w:val="22"/>
              </w:rPr>
            </w:pPr>
            <w:r w:rsidRPr="00C92811">
              <w:rPr>
                <w:rFonts w:cs="Arial"/>
                <w:spacing w:val="-12"/>
                <w:sz w:val="22"/>
                <w:szCs w:val="22"/>
              </w:rPr>
              <w:t>D</w:t>
            </w:r>
            <w:r>
              <w:rPr>
                <w:rFonts w:cs="Arial"/>
                <w:spacing w:val="-12"/>
                <w:sz w:val="22"/>
                <w:szCs w:val="22"/>
              </w:rPr>
              <w:t>escribe at least three advantages of using instrumental methods of analysis</w:t>
            </w:r>
          </w:p>
          <w:p w:rsidR="00F60BC5" w:rsidRPr="00C92811" w:rsidRDefault="00F60BC5" w:rsidP="000411CD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2"/>
                <w:sz w:val="22"/>
                <w:szCs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 xml:space="preserve">Explain in simple term how  gas chromatography separates substances in a mixture </w:t>
            </w:r>
          </w:p>
        </w:tc>
      </w:tr>
      <w:tr w:rsidR="00F60BC5" w:rsidRPr="008355D9" w:rsidTr="000411CD">
        <w:trPr>
          <w:cantSplit/>
        </w:trPr>
        <w:tc>
          <w:tcPr>
            <w:tcW w:w="1136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052094" w:rsidRDefault="00F60BC5" w:rsidP="000411CD">
            <w:pPr>
              <w:jc w:val="center"/>
              <w:rPr>
                <w:rFonts w:ascii="Comic Sans MS" w:hAnsi="Comic Sans MS"/>
                <w:szCs w:val="20"/>
              </w:rPr>
            </w:pPr>
            <w:r w:rsidRPr="00052094">
              <w:rPr>
                <w:rFonts w:ascii="Comic Sans MS" w:hAnsi="Comic Sans MS"/>
                <w:szCs w:val="20"/>
              </w:rPr>
              <w:t>B</w:t>
            </w:r>
          </w:p>
        </w:tc>
        <w:tc>
          <w:tcPr>
            <w:tcW w:w="850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6A64F3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As Grade C plus:</w:t>
            </w:r>
          </w:p>
          <w:p w:rsidR="00F60BC5" w:rsidRPr="00674F9D" w:rsidRDefault="00F60BC5" w:rsidP="000411CD">
            <w:pPr>
              <w:pStyle w:val="41TablebullittextKids"/>
              <w:framePr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Describe how the gas chromatograph is interpreted</w:t>
            </w:r>
          </w:p>
          <w:p w:rsidR="00F60BC5" w:rsidRPr="00F2106A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HINT: explain what the number and position of the peaks indicates about the substances in the mixture</w:t>
            </w:r>
          </w:p>
        </w:tc>
      </w:tr>
      <w:tr w:rsidR="00F60BC5" w:rsidRPr="008355D9" w:rsidTr="000411CD">
        <w:trPr>
          <w:cantSplit/>
        </w:trPr>
        <w:tc>
          <w:tcPr>
            <w:tcW w:w="1136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052094" w:rsidRDefault="00F60BC5" w:rsidP="000411CD">
            <w:pPr>
              <w:jc w:val="center"/>
              <w:rPr>
                <w:rFonts w:ascii="Comic Sans MS" w:hAnsi="Comic Sans MS"/>
                <w:szCs w:val="20"/>
              </w:rPr>
            </w:pPr>
            <w:r w:rsidRPr="00052094">
              <w:rPr>
                <w:rFonts w:ascii="Comic Sans MS" w:hAnsi="Comic Sans MS"/>
                <w:szCs w:val="20"/>
              </w:rPr>
              <w:t>A</w:t>
            </w:r>
          </w:p>
        </w:tc>
        <w:tc>
          <w:tcPr>
            <w:tcW w:w="850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>
              <w:rPr>
                <w:sz w:val="22"/>
              </w:rPr>
              <w:t>As Grade B plus:</w:t>
            </w:r>
          </w:p>
          <w:p w:rsidR="00F60BC5" w:rsidRPr="00317ABB" w:rsidRDefault="00F60BC5" w:rsidP="000411CD">
            <w:pPr>
              <w:pStyle w:val="41TablebullittextKids"/>
              <w:framePr w:wrap="auto" w:vAnchor="margin" w:hAnchor="text" w:xAlign="left" w:yAlign="inline"/>
              <w:autoSpaceDE w:val="0"/>
              <w:autoSpaceDN w:val="0"/>
              <w:adjustRightInd w:val="0"/>
              <w:suppressOverlap w:val="0"/>
              <w:rPr>
                <w:sz w:val="22"/>
                <w:szCs w:val="22"/>
              </w:rPr>
            </w:pPr>
            <w:r w:rsidRPr="00317ABB">
              <w:rPr>
                <w:rFonts w:cs="HelveticaNeue-Bold"/>
                <w:bCs/>
                <w:sz w:val="22"/>
                <w:szCs w:val="22"/>
              </w:rPr>
              <w:t>Explain how the mass spectrometer can also give the relative molecular mass of each of the substances separated in the column.</w:t>
            </w:r>
          </w:p>
          <w:p w:rsidR="00F60BC5" w:rsidRPr="00C92811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 w:rsidRPr="00317ABB">
              <w:rPr>
                <w:sz w:val="22"/>
                <w:szCs w:val="22"/>
              </w:rPr>
              <w:t>HINT</w:t>
            </w:r>
            <w:r>
              <w:rPr>
                <w:sz w:val="22"/>
                <w:szCs w:val="22"/>
              </w:rPr>
              <w:t>:</w:t>
            </w:r>
            <w:r w:rsidRPr="00317ABB">
              <w:rPr>
                <w:sz w:val="22"/>
                <w:szCs w:val="22"/>
              </w:rPr>
              <w:t xml:space="preserve"> Sketch and label a mass spectrum and show where the molecular ion peak is found</w:t>
            </w:r>
          </w:p>
        </w:tc>
      </w:tr>
      <w:tr w:rsidR="00F60BC5" w:rsidRPr="008355D9" w:rsidTr="000411CD">
        <w:trPr>
          <w:cantSplit/>
        </w:trPr>
        <w:tc>
          <w:tcPr>
            <w:tcW w:w="1136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052094" w:rsidRDefault="00F60BC5" w:rsidP="000411CD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A*</w:t>
            </w:r>
          </w:p>
        </w:tc>
        <w:tc>
          <w:tcPr>
            <w:tcW w:w="850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317ABB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  <w:szCs w:val="22"/>
              </w:rPr>
            </w:pPr>
            <w:r w:rsidRPr="00317ABB">
              <w:rPr>
                <w:sz w:val="22"/>
                <w:szCs w:val="22"/>
              </w:rPr>
              <w:t>As Grade A plus:</w:t>
            </w:r>
          </w:p>
          <w:p w:rsidR="00F60BC5" w:rsidRPr="006A64F3" w:rsidRDefault="00F60BC5" w:rsidP="000411CD">
            <w:pPr>
              <w:pStyle w:val="41TablebullittextKids"/>
              <w:framePr w:wrap="auto" w:vAnchor="margin" w:hAnchor="text" w:xAlign="left" w:yAlign="inline"/>
              <w:autoSpaceDE w:val="0"/>
              <w:autoSpaceDN w:val="0"/>
              <w:adjustRightInd w:val="0"/>
              <w:suppressOverlap w:val="0"/>
            </w:pPr>
            <w:r>
              <w:rPr>
                <w:rFonts w:cs="HelveticaNeue-Bold"/>
                <w:bCs/>
                <w:sz w:val="22"/>
                <w:szCs w:val="22"/>
              </w:rPr>
              <w:t>A detailed explanation of how gas chromatography works, including mobile and stationary phases</w:t>
            </w:r>
          </w:p>
        </w:tc>
      </w:tr>
    </w:tbl>
    <w:p w:rsidR="004D037D" w:rsidRDefault="00911D5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-48260</wp:posOffset>
                </wp:positionH>
                <wp:positionV relativeFrom="paragraph">
                  <wp:posOffset>1772920</wp:posOffset>
                </wp:positionV>
                <wp:extent cx="6120130" cy="61214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BC5" w:rsidRPr="008355D9" w:rsidRDefault="00F60BC5" w:rsidP="00F60BC5">
                            <w:pPr>
                              <w:pStyle w:val="2SubTitlekids"/>
                            </w:pPr>
                            <w:r>
                              <w:t xml:space="preserve">Grade </w:t>
                            </w:r>
                            <w:r w:rsidRPr="008355D9">
                              <w:t>ladder</w:t>
                            </w:r>
                            <w:r>
                              <w:t>:</w:t>
                            </w:r>
                          </w:p>
                          <w:p w:rsidR="00F60BC5" w:rsidRPr="008355D9" w:rsidRDefault="00F60BC5" w:rsidP="00F60BC5">
                            <w:pPr>
                              <w:pStyle w:val="1BasicTextkids"/>
                            </w:pPr>
                            <w:r w:rsidRPr="008355D9">
                              <w:rPr>
                                <w:rFonts w:cs="Arial"/>
                              </w:rPr>
                              <w:t xml:space="preserve">What is your target </w:t>
                            </w:r>
                            <w:r>
                              <w:rPr>
                                <w:rFonts w:cs="Arial"/>
                              </w:rPr>
                              <w:t>grade</w:t>
                            </w:r>
                            <w:r w:rsidRPr="008355D9">
                              <w:rPr>
                                <w:rFonts w:cs="Arial"/>
                              </w:rPr>
                              <w:t xml:space="preserve">? Use the </w:t>
                            </w:r>
                            <w:r>
                              <w:rPr>
                                <w:rFonts w:cs="Arial"/>
                              </w:rPr>
                              <w:t>grade</w:t>
                            </w:r>
                            <w:r w:rsidRPr="008355D9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l</w:t>
                            </w:r>
                            <w:r w:rsidRPr="008355D9">
                              <w:rPr>
                                <w:rFonts w:cs="Arial"/>
                              </w:rPr>
                              <w:t>adder to help you reach it</w:t>
                            </w:r>
                            <w:r>
                              <w:rPr>
                                <w:rFonts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3.8pt;margin-top:139.6pt;width:481.9pt;height:48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" filled="f" stroked="f" strokeweight="0">
                <v:textbox inset="0,2mm,0,2mm">
                  <w:txbxContent>
                    <w:p w:rsidR="00F60BC5" w:rsidRPr="008355D9" w:rsidRDefault="00F60BC5" w:rsidP="00F60BC5">
                      <w:pPr>
                        <w:pStyle w:val="2SubTitlekids"/>
                      </w:pPr>
                      <w:r>
                        <w:t xml:space="preserve">Grade </w:t>
                      </w:r>
                      <w:r w:rsidRPr="008355D9">
                        <w:t>ladder</w:t>
                      </w:r>
                      <w:r>
                        <w:t>:</w:t>
                      </w:r>
                    </w:p>
                    <w:p w:rsidR="00F60BC5" w:rsidRPr="008355D9" w:rsidRDefault="00F60BC5" w:rsidP="00F60BC5">
                      <w:pPr>
                        <w:pStyle w:val="1BasicTextkids"/>
                      </w:pPr>
                      <w:r w:rsidRPr="008355D9">
                        <w:rPr>
                          <w:rFonts w:cs="Arial"/>
                        </w:rPr>
                        <w:t xml:space="preserve">What is your target </w:t>
                      </w:r>
                      <w:r>
                        <w:rPr>
                          <w:rFonts w:cs="Arial"/>
                        </w:rPr>
                        <w:t>grade</w:t>
                      </w:r>
                      <w:r w:rsidRPr="008355D9">
                        <w:rPr>
                          <w:rFonts w:cs="Arial"/>
                        </w:rPr>
                        <w:t xml:space="preserve">? Use the </w:t>
                      </w:r>
                      <w:r>
                        <w:rPr>
                          <w:rFonts w:cs="Arial"/>
                        </w:rPr>
                        <w:t>grade</w:t>
                      </w:r>
                      <w:r w:rsidRPr="008355D9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l</w:t>
                      </w:r>
                      <w:r w:rsidRPr="008355D9">
                        <w:rPr>
                          <w:rFonts w:cs="Arial"/>
                        </w:rPr>
                        <w:t>adder to help you reach it</w:t>
                      </w:r>
                      <w:r>
                        <w:rPr>
                          <w:rFonts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1122680</wp:posOffset>
                </wp:positionV>
                <wp:extent cx="6263005" cy="650240"/>
                <wp:effectExtent l="8890" t="14605" r="43180" b="495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0BC5" w:rsidRPr="004D5E52" w:rsidRDefault="00F60BC5" w:rsidP="00F60BC5">
                            <w:pPr>
                              <w:pStyle w:val="2SubTitlekids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r w:rsidRPr="008355D9">
                              <w:t>Key words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gas chromatography, mass spectrometry, sample, peak, retention time, relative molecular mass, molecular ion peak,</w:t>
                            </w:r>
                          </w:p>
                          <w:p w:rsidR="00F60BC5" w:rsidRPr="008355D9" w:rsidRDefault="00F60BC5" w:rsidP="00F60BC5">
                            <w:pPr>
                              <w:pStyle w:val="12Keywordstextkids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rot="0" vert="horz" wrap="square" lIns="108000" tIns="72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5.05pt;margin-top:88.4pt;width:493.15pt;height:5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" strokeweight="1pt">
                <v:shadow on="t" opacity=".5" offset="1.24725mm,1.24725mm"/>
                <v:textbox inset="3mm,2mm,3mm,2mm">
                  <w:txbxContent>
                    <w:p w:rsidR="00F60BC5" w:rsidRPr="004D5E52" w:rsidRDefault="00F60BC5" w:rsidP="00F60BC5">
                      <w:pPr>
                        <w:pStyle w:val="2SubTitlekids"/>
                        <w:jc w:val="center"/>
                        <w:rPr>
                          <w:b w:val="0"/>
                          <w:sz w:val="24"/>
                        </w:rPr>
                      </w:pPr>
                      <w:r w:rsidRPr="008355D9">
                        <w:t>Key words</w:t>
                      </w:r>
                      <w:r>
                        <w:t xml:space="preserve">: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gas chromatography, mass spectrometry, sample, peak, retention time, relative molecular mass, molecular ion peak,</w:t>
                      </w:r>
                    </w:p>
                    <w:p w:rsidR="00F60BC5" w:rsidRPr="008355D9" w:rsidRDefault="00F60BC5" w:rsidP="00F60BC5">
                      <w:pPr>
                        <w:pStyle w:val="12Keywordstextkids"/>
                        <w:spacing w:after="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57785</wp:posOffset>
                </wp:positionV>
                <wp:extent cx="4010660" cy="982980"/>
                <wp:effectExtent l="8890" t="6985" r="47625" b="482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0BC5" w:rsidRPr="00181E77" w:rsidRDefault="00F60BC5" w:rsidP="00F60BC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A04120">
                              <w:rPr>
                                <w:rFonts w:ascii="Comic Sans MS" w:hAnsi="Comic Sans MS"/>
                                <w:b/>
                              </w:rPr>
                              <w:t>Task:</w:t>
                            </w:r>
                            <w:r w:rsidRPr="00B06E1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Prepare a short article for the BBC News website explaining how GC-MS is used to detect and identify different compounds in a mixture, for example drugs testing of athletes.</w:t>
                            </w:r>
                          </w:p>
                          <w:p w:rsidR="00F60BC5" w:rsidRPr="006C4C01" w:rsidRDefault="00F60BC5" w:rsidP="00F60BC5">
                            <w:pPr>
                              <w:pStyle w:val="2SubTitlekids"/>
                              <w:rPr>
                                <w:sz w:val="24"/>
                                <w:szCs w:val="24"/>
                              </w:rPr>
                            </w:pPr>
                            <w:r w:rsidRPr="006C4C01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08000" tIns="720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5.05pt;margin-top:4.55pt;width:315.8pt;height:7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" strokeweight="1pt">
                <v:shadow on="t" opacity=".5" offset="1.24725mm,1.24725mm"/>
                <v:textbox inset="3mm,2mm,3mm,0">
                  <w:txbxContent>
                    <w:p w:rsidR="00F60BC5" w:rsidRPr="00181E77" w:rsidRDefault="00F60BC5" w:rsidP="00F60BC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A04120">
                        <w:rPr>
                          <w:rFonts w:ascii="Comic Sans MS" w:hAnsi="Comic Sans MS"/>
                          <w:b/>
                        </w:rPr>
                        <w:t>Task:</w:t>
                      </w:r>
                      <w:r w:rsidRPr="00B06E1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Prepare a short article for the BBC News website explaining how GC-MS is used to detect and identify different compounds in a mixture, for example drugs testing of athletes.</w:t>
                      </w:r>
                    </w:p>
                    <w:p w:rsidR="00F60BC5" w:rsidRPr="006C4C01" w:rsidRDefault="00F60BC5" w:rsidP="00F60BC5">
                      <w:pPr>
                        <w:pStyle w:val="2SubTitlekids"/>
                        <w:rPr>
                          <w:sz w:val="24"/>
                          <w:szCs w:val="24"/>
                        </w:rPr>
                      </w:pPr>
                      <w:r w:rsidRPr="006C4C01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D037D">
        <w:br w:type="page"/>
      </w:r>
    </w:p>
    <w:p w:rsidR="00BB5DD4" w:rsidRPr="00CE341A" w:rsidRDefault="00BB5DD4" w:rsidP="00BB5DD4">
      <w:pPr>
        <w:rPr>
          <w:rFonts w:ascii="Comic Sans MS" w:hAnsi="Comic Sans MS"/>
          <w:sz w:val="28"/>
        </w:rPr>
      </w:pPr>
      <w:r w:rsidRPr="00CE341A">
        <w:rPr>
          <w:rFonts w:ascii="Comic Sans MS" w:hAnsi="Comic Sans MS"/>
          <w:sz w:val="28"/>
        </w:rPr>
        <w:lastRenderedPageBreak/>
        <w:t>Indicated below are the criteria you have met:</w:t>
      </w:r>
    </w:p>
    <w:tbl>
      <w:tblPr>
        <w:tblW w:w="10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5"/>
        <w:gridCol w:w="9093"/>
        <w:gridCol w:w="680"/>
      </w:tblGrid>
      <w:tr w:rsidR="00BB5DD4" w:rsidRPr="006B4069" w:rsidTr="00AF569A">
        <w:trPr>
          <w:cantSplit/>
          <w:jc w:val="center"/>
        </w:trPr>
        <w:tc>
          <w:tcPr>
            <w:tcW w:w="67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B5DD4" w:rsidRPr="002B4C0F" w:rsidRDefault="00BB5DD4" w:rsidP="00AF569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B4C0F">
              <w:rPr>
                <w:rFonts w:ascii="Comic Sans MS" w:hAnsi="Comic Sans MS"/>
                <w:sz w:val="26"/>
                <w:szCs w:val="26"/>
              </w:rPr>
              <w:t>C</w:t>
            </w:r>
          </w:p>
        </w:tc>
        <w:tc>
          <w:tcPr>
            <w:tcW w:w="909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Default="00F60BC5" w:rsidP="00F60BC5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2"/>
                <w:sz w:val="22"/>
                <w:szCs w:val="22"/>
              </w:rPr>
            </w:pPr>
            <w:r w:rsidRPr="00C92811">
              <w:rPr>
                <w:rFonts w:cs="Arial"/>
                <w:spacing w:val="-12"/>
                <w:sz w:val="22"/>
                <w:szCs w:val="22"/>
              </w:rPr>
              <w:t>D</w:t>
            </w:r>
            <w:r>
              <w:rPr>
                <w:rFonts w:cs="Arial"/>
                <w:spacing w:val="-12"/>
                <w:sz w:val="22"/>
                <w:szCs w:val="22"/>
              </w:rPr>
              <w:t>escribe at least three advantages of using instrumental methods of analysis</w:t>
            </w:r>
          </w:p>
          <w:p w:rsidR="00BB5DD4" w:rsidRPr="002B4C0F" w:rsidRDefault="00F60BC5" w:rsidP="00F60BC5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2"/>
                <w:sz w:val="26"/>
                <w:szCs w:val="26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Explain in simple term how  gas chromatography separates substances in a mixture</w:t>
            </w:r>
          </w:p>
        </w:tc>
        <w:tc>
          <w:tcPr>
            <w:tcW w:w="680" w:type="dxa"/>
          </w:tcPr>
          <w:p w:rsidR="00F60BC5" w:rsidRPr="006B4069" w:rsidRDefault="00F60BC5" w:rsidP="00F60BC5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  <w:p w:rsidR="00BB5DD4" w:rsidRPr="006B4069" w:rsidRDefault="00BB5DD4" w:rsidP="00F60BC5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</w:tc>
      </w:tr>
      <w:tr w:rsidR="00BB5DD4" w:rsidRPr="006B4069" w:rsidTr="00AF569A">
        <w:trPr>
          <w:cantSplit/>
          <w:jc w:val="center"/>
        </w:trPr>
        <w:tc>
          <w:tcPr>
            <w:tcW w:w="67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B5DD4" w:rsidRPr="002B4C0F" w:rsidRDefault="00BB5DD4" w:rsidP="00AF569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B4C0F">
              <w:rPr>
                <w:rFonts w:ascii="Comic Sans MS" w:hAnsi="Comic Sans MS"/>
                <w:sz w:val="26"/>
                <w:szCs w:val="26"/>
              </w:rPr>
              <w:t>B</w:t>
            </w:r>
          </w:p>
        </w:tc>
        <w:tc>
          <w:tcPr>
            <w:tcW w:w="909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6A64F3" w:rsidRDefault="00F60BC5" w:rsidP="00F60BC5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As Grade C plus:</w:t>
            </w:r>
          </w:p>
          <w:p w:rsidR="00F60BC5" w:rsidRPr="00674F9D" w:rsidRDefault="00F60BC5" w:rsidP="00F60BC5">
            <w:pPr>
              <w:pStyle w:val="41TablebullittextKids"/>
              <w:framePr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Describe how the gas chromatograph is interpreted</w:t>
            </w:r>
          </w:p>
          <w:p w:rsidR="00BB5DD4" w:rsidRPr="002B4C0F" w:rsidRDefault="00F60BC5" w:rsidP="00F60BC5">
            <w:pPr>
              <w:pStyle w:val="41TablebullittextKids"/>
              <w:framePr w:wrap="auto" w:vAnchor="margin" w:hAnchor="text" w:xAlign="left" w:yAlign="inline"/>
              <w:suppressOverlap w:val="0"/>
              <w:rPr>
                <w:sz w:val="26"/>
                <w:szCs w:val="26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HINT: explain what the number and position of the peaks indicates about the substances in the mixture</w:t>
            </w:r>
          </w:p>
        </w:tc>
        <w:tc>
          <w:tcPr>
            <w:tcW w:w="680" w:type="dxa"/>
          </w:tcPr>
          <w:p w:rsidR="00F60BC5" w:rsidRDefault="00F60BC5" w:rsidP="00F60BC5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</w:p>
          <w:p w:rsidR="00BB5DD4" w:rsidRDefault="00F60BC5" w:rsidP="00F60BC5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  <w:p w:rsidR="00BB5DD4" w:rsidRPr="006B4069" w:rsidRDefault="00BB5DD4" w:rsidP="00F60BC5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</w:tc>
      </w:tr>
      <w:tr w:rsidR="00BB5DD4" w:rsidRPr="006B4069" w:rsidTr="00AF569A">
        <w:trPr>
          <w:cantSplit/>
          <w:jc w:val="center"/>
        </w:trPr>
        <w:tc>
          <w:tcPr>
            <w:tcW w:w="67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B5DD4" w:rsidRPr="002B4C0F" w:rsidRDefault="00BB5DD4" w:rsidP="00AF569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B4C0F">
              <w:rPr>
                <w:rFonts w:ascii="Comic Sans MS" w:hAnsi="Comic Sans MS"/>
                <w:sz w:val="26"/>
                <w:szCs w:val="26"/>
              </w:rPr>
              <w:t>A</w:t>
            </w:r>
          </w:p>
        </w:tc>
        <w:tc>
          <w:tcPr>
            <w:tcW w:w="909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Default="00F60BC5" w:rsidP="00F60BC5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>
              <w:rPr>
                <w:sz w:val="22"/>
              </w:rPr>
              <w:t>As Grade B plus:</w:t>
            </w:r>
          </w:p>
          <w:p w:rsidR="00F60BC5" w:rsidRPr="00317ABB" w:rsidRDefault="00F60BC5" w:rsidP="00F60BC5">
            <w:pPr>
              <w:pStyle w:val="41TablebullittextKids"/>
              <w:framePr w:wrap="auto" w:vAnchor="margin" w:hAnchor="text" w:xAlign="left" w:yAlign="inline"/>
              <w:autoSpaceDE w:val="0"/>
              <w:autoSpaceDN w:val="0"/>
              <w:adjustRightInd w:val="0"/>
              <w:suppressOverlap w:val="0"/>
              <w:rPr>
                <w:sz w:val="22"/>
                <w:szCs w:val="22"/>
              </w:rPr>
            </w:pPr>
            <w:r w:rsidRPr="00317ABB">
              <w:rPr>
                <w:rFonts w:cs="HelveticaNeue-Bold"/>
                <w:bCs/>
                <w:sz w:val="22"/>
                <w:szCs w:val="22"/>
              </w:rPr>
              <w:t>Explain how the mass spectrometer can also give the relative molecular mass of each of the substances separated in the column.</w:t>
            </w:r>
          </w:p>
          <w:p w:rsidR="00BB5DD4" w:rsidRPr="002B4C0F" w:rsidRDefault="00F60BC5" w:rsidP="00F60BC5">
            <w:pPr>
              <w:pStyle w:val="41TablebullittextKids"/>
              <w:framePr w:wrap="auto" w:vAnchor="margin" w:hAnchor="text" w:xAlign="left" w:yAlign="inline"/>
              <w:suppressOverlap w:val="0"/>
              <w:rPr>
                <w:sz w:val="26"/>
                <w:szCs w:val="26"/>
              </w:rPr>
            </w:pPr>
            <w:r w:rsidRPr="00317ABB">
              <w:rPr>
                <w:sz w:val="22"/>
                <w:szCs w:val="22"/>
              </w:rPr>
              <w:t>HINT</w:t>
            </w:r>
            <w:r>
              <w:rPr>
                <w:sz w:val="22"/>
                <w:szCs w:val="22"/>
              </w:rPr>
              <w:t>:</w:t>
            </w:r>
            <w:r w:rsidRPr="00317ABB">
              <w:rPr>
                <w:sz w:val="22"/>
                <w:szCs w:val="22"/>
              </w:rPr>
              <w:t xml:space="preserve"> Sketch and label a mass spectrum and show where the molecular ion peak is found</w:t>
            </w:r>
          </w:p>
        </w:tc>
        <w:tc>
          <w:tcPr>
            <w:tcW w:w="680" w:type="dxa"/>
          </w:tcPr>
          <w:p w:rsidR="00BB5DD4" w:rsidRPr="006B4069" w:rsidRDefault="00BB5DD4" w:rsidP="00AF569A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</w:p>
          <w:p w:rsidR="00BB5DD4" w:rsidRPr="006B4069" w:rsidRDefault="00BB5DD4" w:rsidP="00AF569A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  <w:p w:rsidR="00BB5DD4" w:rsidRPr="006B4069" w:rsidRDefault="00BB5DD4" w:rsidP="00F60BC5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pacing w:before="120"/>
              <w:suppressOverlap w:val="0"/>
              <w:jc w:val="center"/>
              <w:rPr>
                <w:rFonts w:cs="Arial"/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</w:tc>
      </w:tr>
      <w:tr w:rsidR="00BB5DD4" w:rsidRPr="006B4069" w:rsidTr="00AF569A">
        <w:trPr>
          <w:cantSplit/>
          <w:jc w:val="center"/>
        </w:trPr>
        <w:tc>
          <w:tcPr>
            <w:tcW w:w="67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B5DD4" w:rsidRPr="002B4C0F" w:rsidRDefault="00BB5DD4" w:rsidP="00AF569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B4C0F">
              <w:rPr>
                <w:rFonts w:ascii="Comic Sans MS" w:hAnsi="Comic Sans MS"/>
                <w:sz w:val="26"/>
                <w:szCs w:val="26"/>
              </w:rPr>
              <w:t>A*</w:t>
            </w:r>
          </w:p>
        </w:tc>
        <w:tc>
          <w:tcPr>
            <w:tcW w:w="909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317ABB" w:rsidRDefault="00F60BC5" w:rsidP="00F60BC5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  <w:szCs w:val="22"/>
              </w:rPr>
            </w:pPr>
            <w:r w:rsidRPr="00317ABB">
              <w:rPr>
                <w:sz w:val="22"/>
                <w:szCs w:val="22"/>
              </w:rPr>
              <w:t>As Grade A plus:</w:t>
            </w:r>
          </w:p>
          <w:p w:rsidR="00BB5DD4" w:rsidRPr="002B4C0F" w:rsidRDefault="00F60BC5" w:rsidP="00F60BC5">
            <w:pPr>
              <w:pStyle w:val="41TablebullittextKids"/>
              <w:framePr w:wrap="auto" w:vAnchor="margin" w:hAnchor="text" w:xAlign="left" w:yAlign="inline"/>
              <w:suppressOverlap w:val="0"/>
              <w:rPr>
                <w:sz w:val="26"/>
                <w:szCs w:val="26"/>
              </w:rPr>
            </w:pPr>
            <w:r>
              <w:rPr>
                <w:rFonts w:cs="HelveticaNeue-Bold"/>
                <w:bCs/>
                <w:sz w:val="22"/>
                <w:szCs w:val="22"/>
              </w:rPr>
              <w:t>A detailed explanation of how gas chromatography works, including mobile and stationary phases</w:t>
            </w:r>
          </w:p>
        </w:tc>
        <w:tc>
          <w:tcPr>
            <w:tcW w:w="680" w:type="dxa"/>
          </w:tcPr>
          <w:p w:rsidR="00BB5DD4" w:rsidRPr="006B4069" w:rsidRDefault="00BB5DD4" w:rsidP="00AF569A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</w:p>
          <w:p w:rsidR="00BB5DD4" w:rsidRPr="006B4069" w:rsidRDefault="00BB5DD4" w:rsidP="00F60BC5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</w:tc>
      </w:tr>
    </w:tbl>
    <w:p w:rsidR="00BB5DD4" w:rsidRPr="00CE341A" w:rsidRDefault="00BB5DD4" w:rsidP="00BB5DD4">
      <w:pPr>
        <w:contextualSpacing/>
        <w:rPr>
          <w:rFonts w:ascii="Comic Sans MS" w:hAnsi="Comic Sans MS"/>
          <w:sz w:val="24"/>
        </w:rPr>
      </w:pPr>
    </w:p>
    <w:p w:rsidR="00BB5DD4" w:rsidRDefault="00BB5DD4" w:rsidP="00BB5DD4">
      <w:pPr>
        <w:contextualSpacing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Grade Achieved:</w:t>
      </w:r>
    </w:p>
    <w:p w:rsidR="00BB5DD4" w:rsidRPr="00CE341A" w:rsidRDefault="00BB5DD4" w:rsidP="00BB5DD4">
      <w:pPr>
        <w:contextualSpacing/>
        <w:rPr>
          <w:rFonts w:ascii="Comic Sans MS" w:hAnsi="Comic Sans MS"/>
          <w:b/>
          <w:sz w:val="6"/>
        </w:rPr>
      </w:pPr>
    </w:p>
    <w:p w:rsidR="00BB5DD4" w:rsidRDefault="00BB5DD4" w:rsidP="00BB5DD4">
      <w:pPr>
        <w:contextualSpacing/>
        <w:rPr>
          <w:rFonts w:ascii="Comic Sans MS" w:hAnsi="Comic Sans MS"/>
          <w:b/>
          <w:sz w:val="28"/>
        </w:rPr>
      </w:pPr>
      <w:r w:rsidRPr="00CE341A">
        <w:rPr>
          <w:rFonts w:ascii="Comic Sans MS" w:hAnsi="Comic Sans MS"/>
          <w:b/>
          <w:sz w:val="28"/>
        </w:rPr>
        <w:t>Improvement Targets:</w:t>
      </w:r>
    </w:p>
    <w:p w:rsidR="00BB5DD4" w:rsidRDefault="00BB5DD4" w:rsidP="00BB5DD4">
      <w:pPr>
        <w:spacing w:line="480" w:lineRule="auto"/>
        <w:contextualSpacing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___________________________________________________</w:t>
      </w:r>
    </w:p>
    <w:p w:rsidR="00BB5DD4" w:rsidRDefault="00BB5DD4" w:rsidP="00BB5DD4">
      <w:pPr>
        <w:spacing w:line="480" w:lineRule="auto"/>
        <w:contextualSpacing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___________________________________________________</w:t>
      </w:r>
    </w:p>
    <w:p w:rsidR="00BB5DD4" w:rsidRDefault="00BB5DD4" w:rsidP="00BB5DD4">
      <w:pPr>
        <w:spacing w:line="480" w:lineRule="auto"/>
        <w:contextualSpacing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___________________________________________________</w:t>
      </w:r>
    </w:p>
    <w:p w:rsidR="00BB5DD4" w:rsidRDefault="00BB5DD4" w:rsidP="00BB5DD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</w:p>
    <w:p w:rsidR="00F60BC5" w:rsidRPr="00CE341A" w:rsidRDefault="00F60BC5" w:rsidP="00F60BC5">
      <w:pPr>
        <w:rPr>
          <w:rFonts w:ascii="Comic Sans MS" w:hAnsi="Comic Sans MS"/>
          <w:sz w:val="28"/>
        </w:rPr>
      </w:pPr>
      <w:r w:rsidRPr="00CE341A">
        <w:rPr>
          <w:rFonts w:ascii="Comic Sans MS" w:hAnsi="Comic Sans MS"/>
          <w:sz w:val="28"/>
        </w:rPr>
        <w:lastRenderedPageBreak/>
        <w:t>Indicated below are the criteria you have met:</w:t>
      </w:r>
    </w:p>
    <w:tbl>
      <w:tblPr>
        <w:tblW w:w="10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5"/>
        <w:gridCol w:w="9093"/>
        <w:gridCol w:w="680"/>
      </w:tblGrid>
      <w:tr w:rsidR="00F60BC5" w:rsidRPr="006B4069" w:rsidTr="000411CD">
        <w:trPr>
          <w:cantSplit/>
          <w:jc w:val="center"/>
        </w:trPr>
        <w:tc>
          <w:tcPr>
            <w:tcW w:w="67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2B4C0F" w:rsidRDefault="00F60BC5" w:rsidP="000411C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B4C0F">
              <w:rPr>
                <w:rFonts w:ascii="Comic Sans MS" w:hAnsi="Comic Sans MS"/>
                <w:sz w:val="26"/>
                <w:szCs w:val="26"/>
              </w:rPr>
              <w:t>C</w:t>
            </w:r>
          </w:p>
        </w:tc>
        <w:tc>
          <w:tcPr>
            <w:tcW w:w="909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Default="00F60BC5" w:rsidP="000411CD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2"/>
                <w:sz w:val="22"/>
                <w:szCs w:val="22"/>
              </w:rPr>
            </w:pPr>
            <w:r w:rsidRPr="00C92811">
              <w:rPr>
                <w:rFonts w:cs="Arial"/>
                <w:spacing w:val="-12"/>
                <w:sz w:val="22"/>
                <w:szCs w:val="22"/>
              </w:rPr>
              <w:t>D</w:t>
            </w:r>
            <w:r>
              <w:rPr>
                <w:rFonts w:cs="Arial"/>
                <w:spacing w:val="-12"/>
                <w:sz w:val="22"/>
                <w:szCs w:val="22"/>
              </w:rPr>
              <w:t>escribe at least three advantages of using instrumental methods of analysis</w:t>
            </w:r>
          </w:p>
          <w:p w:rsidR="00F60BC5" w:rsidRPr="002B4C0F" w:rsidRDefault="00F60BC5" w:rsidP="000411CD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2"/>
                <w:sz w:val="26"/>
                <w:szCs w:val="26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Explain in simple term how  gas chromatography separates substances in a mixture</w:t>
            </w:r>
          </w:p>
        </w:tc>
        <w:tc>
          <w:tcPr>
            <w:tcW w:w="680" w:type="dxa"/>
          </w:tcPr>
          <w:p w:rsidR="00F60BC5" w:rsidRPr="006B4069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  <w:p w:rsidR="00F60BC5" w:rsidRPr="006B4069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</w:tc>
      </w:tr>
      <w:tr w:rsidR="00F60BC5" w:rsidRPr="006B4069" w:rsidTr="000411CD">
        <w:trPr>
          <w:cantSplit/>
          <w:jc w:val="center"/>
        </w:trPr>
        <w:tc>
          <w:tcPr>
            <w:tcW w:w="67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2B4C0F" w:rsidRDefault="00F60BC5" w:rsidP="000411C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B4C0F">
              <w:rPr>
                <w:rFonts w:ascii="Comic Sans MS" w:hAnsi="Comic Sans MS"/>
                <w:sz w:val="26"/>
                <w:szCs w:val="26"/>
              </w:rPr>
              <w:t>B</w:t>
            </w:r>
          </w:p>
        </w:tc>
        <w:tc>
          <w:tcPr>
            <w:tcW w:w="909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6A64F3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As Grade C plus:</w:t>
            </w:r>
          </w:p>
          <w:p w:rsidR="00F60BC5" w:rsidRPr="00674F9D" w:rsidRDefault="00F60BC5" w:rsidP="000411CD">
            <w:pPr>
              <w:pStyle w:val="41TablebullittextKids"/>
              <w:framePr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Describe how the gas chromatograph is interpreted</w:t>
            </w:r>
          </w:p>
          <w:p w:rsidR="00F60BC5" w:rsidRPr="002B4C0F" w:rsidRDefault="00F60BC5" w:rsidP="000411CD">
            <w:pPr>
              <w:pStyle w:val="41TablebullittextKids"/>
              <w:framePr w:wrap="auto" w:vAnchor="margin" w:hAnchor="text" w:xAlign="left" w:yAlign="inline"/>
              <w:suppressOverlap w:val="0"/>
              <w:rPr>
                <w:sz w:val="26"/>
                <w:szCs w:val="26"/>
              </w:rPr>
            </w:pPr>
            <w:r>
              <w:rPr>
                <w:rFonts w:cs="Arial"/>
                <w:spacing w:val="-12"/>
                <w:sz w:val="22"/>
                <w:szCs w:val="22"/>
              </w:rPr>
              <w:t>HINT: explain what the number and position of the peaks indicates about the substances in the mixture</w:t>
            </w:r>
          </w:p>
        </w:tc>
        <w:tc>
          <w:tcPr>
            <w:tcW w:w="680" w:type="dxa"/>
          </w:tcPr>
          <w:p w:rsidR="00F60BC5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</w:p>
          <w:p w:rsidR="00F60BC5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  <w:p w:rsidR="00F60BC5" w:rsidRPr="006B4069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</w:tc>
      </w:tr>
      <w:tr w:rsidR="00F60BC5" w:rsidRPr="006B4069" w:rsidTr="000411CD">
        <w:trPr>
          <w:cantSplit/>
          <w:jc w:val="center"/>
        </w:trPr>
        <w:tc>
          <w:tcPr>
            <w:tcW w:w="67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2B4C0F" w:rsidRDefault="00F60BC5" w:rsidP="000411C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B4C0F">
              <w:rPr>
                <w:rFonts w:ascii="Comic Sans MS" w:hAnsi="Comic Sans MS"/>
                <w:sz w:val="26"/>
                <w:szCs w:val="26"/>
              </w:rPr>
              <w:t>A</w:t>
            </w:r>
          </w:p>
        </w:tc>
        <w:tc>
          <w:tcPr>
            <w:tcW w:w="909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</w:rPr>
            </w:pPr>
            <w:r>
              <w:rPr>
                <w:sz w:val="22"/>
              </w:rPr>
              <w:t>As Grade B plus:</w:t>
            </w:r>
          </w:p>
          <w:p w:rsidR="00F60BC5" w:rsidRPr="00317ABB" w:rsidRDefault="00F60BC5" w:rsidP="000411CD">
            <w:pPr>
              <w:pStyle w:val="41TablebullittextKids"/>
              <w:framePr w:wrap="auto" w:vAnchor="margin" w:hAnchor="text" w:xAlign="left" w:yAlign="inline"/>
              <w:autoSpaceDE w:val="0"/>
              <w:autoSpaceDN w:val="0"/>
              <w:adjustRightInd w:val="0"/>
              <w:suppressOverlap w:val="0"/>
              <w:rPr>
                <w:sz w:val="22"/>
                <w:szCs w:val="22"/>
              </w:rPr>
            </w:pPr>
            <w:r w:rsidRPr="00317ABB">
              <w:rPr>
                <w:rFonts w:cs="HelveticaNeue-Bold"/>
                <w:bCs/>
                <w:sz w:val="22"/>
                <w:szCs w:val="22"/>
              </w:rPr>
              <w:t>Explain how the mass spectrometer can also give the relative molecular mass of each of the substances separated in the column.</w:t>
            </w:r>
          </w:p>
          <w:p w:rsidR="00F60BC5" w:rsidRPr="002B4C0F" w:rsidRDefault="00F60BC5" w:rsidP="000411CD">
            <w:pPr>
              <w:pStyle w:val="41TablebullittextKids"/>
              <w:framePr w:wrap="auto" w:vAnchor="margin" w:hAnchor="text" w:xAlign="left" w:yAlign="inline"/>
              <w:suppressOverlap w:val="0"/>
              <w:rPr>
                <w:sz w:val="26"/>
                <w:szCs w:val="26"/>
              </w:rPr>
            </w:pPr>
            <w:r w:rsidRPr="00317ABB">
              <w:rPr>
                <w:sz w:val="22"/>
                <w:szCs w:val="22"/>
              </w:rPr>
              <w:t>HINT</w:t>
            </w:r>
            <w:r>
              <w:rPr>
                <w:sz w:val="22"/>
                <w:szCs w:val="22"/>
              </w:rPr>
              <w:t>:</w:t>
            </w:r>
            <w:r w:rsidRPr="00317ABB">
              <w:rPr>
                <w:sz w:val="22"/>
                <w:szCs w:val="22"/>
              </w:rPr>
              <w:t xml:space="preserve"> Sketch and label a mass spectrum and show where the molecular ion peak is found</w:t>
            </w:r>
          </w:p>
        </w:tc>
        <w:tc>
          <w:tcPr>
            <w:tcW w:w="680" w:type="dxa"/>
          </w:tcPr>
          <w:p w:rsidR="00F60BC5" w:rsidRPr="006B4069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</w:p>
          <w:p w:rsidR="00F60BC5" w:rsidRPr="006B4069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  <w:p w:rsidR="00F60BC5" w:rsidRPr="006B4069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pacing w:before="120"/>
              <w:suppressOverlap w:val="0"/>
              <w:jc w:val="center"/>
              <w:rPr>
                <w:rFonts w:cs="Arial"/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</w:tc>
      </w:tr>
      <w:tr w:rsidR="00F60BC5" w:rsidRPr="006B4069" w:rsidTr="000411CD">
        <w:trPr>
          <w:cantSplit/>
          <w:jc w:val="center"/>
        </w:trPr>
        <w:tc>
          <w:tcPr>
            <w:tcW w:w="67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2B4C0F" w:rsidRDefault="00F60BC5" w:rsidP="000411C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B4C0F">
              <w:rPr>
                <w:rFonts w:ascii="Comic Sans MS" w:hAnsi="Comic Sans MS"/>
                <w:sz w:val="26"/>
                <w:szCs w:val="26"/>
              </w:rPr>
              <w:t>A*</w:t>
            </w:r>
          </w:p>
        </w:tc>
        <w:tc>
          <w:tcPr>
            <w:tcW w:w="9093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60BC5" w:rsidRPr="00317ABB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z w:val="22"/>
                <w:szCs w:val="22"/>
              </w:rPr>
            </w:pPr>
            <w:r w:rsidRPr="00317ABB">
              <w:rPr>
                <w:sz w:val="22"/>
                <w:szCs w:val="22"/>
              </w:rPr>
              <w:t>As Grade A plus:</w:t>
            </w:r>
          </w:p>
          <w:p w:rsidR="00F60BC5" w:rsidRPr="002B4C0F" w:rsidRDefault="00F60BC5" w:rsidP="000411CD">
            <w:pPr>
              <w:pStyle w:val="41TablebullittextKids"/>
              <w:framePr w:wrap="auto" w:vAnchor="margin" w:hAnchor="text" w:xAlign="left" w:yAlign="inline"/>
              <w:suppressOverlap w:val="0"/>
              <w:rPr>
                <w:sz w:val="26"/>
                <w:szCs w:val="26"/>
              </w:rPr>
            </w:pPr>
            <w:r>
              <w:rPr>
                <w:rFonts w:cs="HelveticaNeue-Bold"/>
                <w:bCs/>
                <w:sz w:val="22"/>
                <w:szCs w:val="22"/>
              </w:rPr>
              <w:t>A detailed explanation of how gas chromatography works, including mobile and stationary phases</w:t>
            </w:r>
          </w:p>
        </w:tc>
        <w:tc>
          <w:tcPr>
            <w:tcW w:w="680" w:type="dxa"/>
          </w:tcPr>
          <w:p w:rsidR="00F60BC5" w:rsidRPr="006B4069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</w:p>
          <w:p w:rsidR="00F60BC5" w:rsidRPr="006B4069" w:rsidRDefault="00F60BC5" w:rsidP="000411CD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jc w:val="center"/>
              <w:rPr>
                <w:spacing w:val="-12"/>
                <w:sz w:val="26"/>
                <w:szCs w:val="26"/>
              </w:rPr>
            </w:pPr>
            <w:r w:rsidRPr="006B4069">
              <w:rPr>
                <w:spacing w:val="-12"/>
                <w:sz w:val="26"/>
                <w:szCs w:val="26"/>
              </w:rPr>
              <w:t>□</w:t>
            </w:r>
          </w:p>
        </w:tc>
      </w:tr>
    </w:tbl>
    <w:p w:rsidR="00F60BC5" w:rsidRPr="00CE341A" w:rsidRDefault="00F60BC5" w:rsidP="00F60BC5">
      <w:pPr>
        <w:contextualSpacing/>
        <w:rPr>
          <w:rFonts w:ascii="Comic Sans MS" w:hAnsi="Comic Sans MS"/>
          <w:sz w:val="24"/>
        </w:rPr>
      </w:pPr>
    </w:p>
    <w:p w:rsidR="00F60BC5" w:rsidRDefault="00F60BC5" w:rsidP="00F60BC5">
      <w:pPr>
        <w:contextualSpacing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Grade Achieved:</w:t>
      </w:r>
    </w:p>
    <w:p w:rsidR="00F60BC5" w:rsidRPr="00CE341A" w:rsidRDefault="00F60BC5" w:rsidP="00F60BC5">
      <w:pPr>
        <w:contextualSpacing/>
        <w:rPr>
          <w:rFonts w:ascii="Comic Sans MS" w:hAnsi="Comic Sans MS"/>
          <w:b/>
          <w:sz w:val="6"/>
        </w:rPr>
      </w:pPr>
    </w:p>
    <w:p w:rsidR="00F60BC5" w:rsidRDefault="00F60BC5" w:rsidP="00F60BC5">
      <w:pPr>
        <w:contextualSpacing/>
        <w:rPr>
          <w:rFonts w:ascii="Comic Sans MS" w:hAnsi="Comic Sans MS"/>
          <w:b/>
          <w:sz w:val="28"/>
        </w:rPr>
      </w:pPr>
      <w:r w:rsidRPr="00CE341A">
        <w:rPr>
          <w:rFonts w:ascii="Comic Sans MS" w:hAnsi="Comic Sans MS"/>
          <w:b/>
          <w:sz w:val="28"/>
        </w:rPr>
        <w:t>Improvement Targets:</w:t>
      </w:r>
    </w:p>
    <w:p w:rsidR="00F60BC5" w:rsidRDefault="00F60BC5" w:rsidP="00F60BC5">
      <w:pPr>
        <w:spacing w:line="480" w:lineRule="auto"/>
        <w:contextualSpacing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___________________________________________________</w:t>
      </w:r>
    </w:p>
    <w:p w:rsidR="00F60BC5" w:rsidRDefault="00F60BC5" w:rsidP="00F60BC5">
      <w:pPr>
        <w:spacing w:line="480" w:lineRule="auto"/>
        <w:contextualSpacing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___________________________________________________</w:t>
      </w:r>
    </w:p>
    <w:p w:rsidR="00F60BC5" w:rsidRDefault="00F60BC5" w:rsidP="00F60BC5">
      <w:pPr>
        <w:spacing w:line="480" w:lineRule="auto"/>
        <w:contextualSpacing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___________________________________________________</w:t>
      </w:r>
    </w:p>
    <w:p w:rsidR="006A64F3" w:rsidRPr="00F60BC5" w:rsidRDefault="006A64F3" w:rsidP="00F60BC5">
      <w:pPr>
        <w:rPr>
          <w:rFonts w:ascii="Comic Sans MS" w:hAnsi="Comic Sans MS"/>
          <w:sz w:val="28"/>
        </w:rPr>
      </w:pPr>
    </w:p>
    <w:sectPr w:rsidR="006A64F3" w:rsidRPr="00F60BC5" w:rsidSect="00C92811">
      <w:head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24" w:rsidRDefault="00F67C24" w:rsidP="00212256">
      <w:pPr>
        <w:spacing w:after="0" w:line="240" w:lineRule="auto"/>
      </w:pPr>
      <w:r>
        <w:separator/>
      </w:r>
    </w:p>
  </w:endnote>
  <w:endnote w:type="continuationSeparator" w:id="0">
    <w:p w:rsidR="00F67C24" w:rsidRDefault="00F67C24" w:rsidP="0021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24" w:rsidRDefault="00F67C24" w:rsidP="00212256">
      <w:pPr>
        <w:spacing w:after="0" w:line="240" w:lineRule="auto"/>
      </w:pPr>
      <w:r>
        <w:separator/>
      </w:r>
    </w:p>
  </w:footnote>
  <w:footnote w:type="continuationSeparator" w:id="0">
    <w:p w:rsidR="00F67C24" w:rsidRDefault="00F67C24" w:rsidP="0021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56" w:rsidRPr="00911D54" w:rsidRDefault="00911D54" w:rsidP="00911D54">
    <w:pPr>
      <w:pStyle w:val="Header"/>
      <w:tabs>
        <w:tab w:val="clear" w:pos="9026"/>
      </w:tabs>
      <w:ind w:right="-188"/>
      <w:rPr>
        <w:sz w:val="32"/>
      </w:rPr>
    </w:pPr>
    <w:r w:rsidRPr="00911D54">
      <w:rPr>
        <w:sz w:val="32"/>
      </w:rPr>
      <w:t xml:space="preserve">10C2 </w:t>
    </w:r>
    <w:r>
      <w:rPr>
        <w:sz w:val="32"/>
      </w:rPr>
      <w:tab/>
    </w:r>
    <w:r w:rsidRPr="00911D54">
      <w:rPr>
        <w:sz w:val="32"/>
      </w:rPr>
      <w:t xml:space="preserve">Mr Docherty </w:t>
    </w:r>
    <w:r>
      <w:rPr>
        <w:sz w:val="32"/>
      </w:rPr>
      <w:t xml:space="preserve">                    </w:t>
    </w:r>
    <w:r w:rsidRPr="00911D54">
      <w:rPr>
        <w:b/>
        <w:sz w:val="32"/>
      </w:rPr>
      <w:t>Homework</w:t>
    </w:r>
    <w:r>
      <w:rPr>
        <w:sz w:val="32"/>
      </w:rPr>
      <w:t xml:space="preserve"> </w:t>
    </w:r>
    <w:r w:rsidRPr="00911D54">
      <w:rPr>
        <w:sz w:val="32"/>
      </w:rPr>
      <w:t>Set 18</w:t>
    </w:r>
    <w:r w:rsidRPr="00911D54">
      <w:rPr>
        <w:sz w:val="32"/>
        <w:vertAlign w:val="superscript"/>
      </w:rPr>
      <w:t>th</w:t>
    </w:r>
    <w:r>
      <w:rPr>
        <w:sz w:val="32"/>
      </w:rPr>
      <w:t xml:space="preserve"> Sept, </w:t>
    </w:r>
    <w:r w:rsidRPr="00911D54">
      <w:rPr>
        <w:sz w:val="32"/>
      </w:rPr>
      <w:t>Due 25</w:t>
    </w:r>
    <w:r w:rsidRPr="00911D54">
      <w:rPr>
        <w:sz w:val="32"/>
        <w:vertAlign w:val="superscript"/>
      </w:rPr>
      <w:t>th</w:t>
    </w:r>
    <w:r w:rsidRPr="00911D54">
      <w:rPr>
        <w:sz w:val="32"/>
      </w:rPr>
      <w:t xml:space="preserve"> Sept.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D0C"/>
    <w:multiLevelType w:val="hybridMultilevel"/>
    <w:tmpl w:val="7AD22718"/>
    <w:lvl w:ilvl="0" w:tplc="1E2A5B9E">
      <w:start w:val="1"/>
      <w:numFmt w:val="bullet"/>
      <w:pStyle w:val="41TablebullittextKid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56"/>
    <w:rsid w:val="0000696B"/>
    <w:rsid w:val="00025BD9"/>
    <w:rsid w:val="00052094"/>
    <w:rsid w:val="00052346"/>
    <w:rsid w:val="00056D4E"/>
    <w:rsid w:val="0006496D"/>
    <w:rsid w:val="000B36A4"/>
    <w:rsid w:val="000C7DD7"/>
    <w:rsid w:val="000D364C"/>
    <w:rsid w:val="000F3687"/>
    <w:rsid w:val="00114038"/>
    <w:rsid w:val="00127DB9"/>
    <w:rsid w:val="00141F55"/>
    <w:rsid w:val="00143C44"/>
    <w:rsid w:val="0015148F"/>
    <w:rsid w:val="00153E0D"/>
    <w:rsid w:val="00161481"/>
    <w:rsid w:val="0016664F"/>
    <w:rsid w:val="00180B3F"/>
    <w:rsid w:val="00181E77"/>
    <w:rsid w:val="001A2E90"/>
    <w:rsid w:val="001B4891"/>
    <w:rsid w:val="001B578F"/>
    <w:rsid w:val="001C3AD7"/>
    <w:rsid w:val="00210756"/>
    <w:rsid w:val="00212256"/>
    <w:rsid w:val="00233BA2"/>
    <w:rsid w:val="00234D26"/>
    <w:rsid w:val="002452E6"/>
    <w:rsid w:val="00245C43"/>
    <w:rsid w:val="00261622"/>
    <w:rsid w:val="00263825"/>
    <w:rsid w:val="00297BBB"/>
    <w:rsid w:val="002B5FCE"/>
    <w:rsid w:val="00315D8B"/>
    <w:rsid w:val="00317ABB"/>
    <w:rsid w:val="00321CE7"/>
    <w:rsid w:val="0032797C"/>
    <w:rsid w:val="003421B5"/>
    <w:rsid w:val="00354E1C"/>
    <w:rsid w:val="003921F3"/>
    <w:rsid w:val="003B42DB"/>
    <w:rsid w:val="003C07AC"/>
    <w:rsid w:val="003E1A26"/>
    <w:rsid w:val="003F6DB8"/>
    <w:rsid w:val="0040011C"/>
    <w:rsid w:val="00416173"/>
    <w:rsid w:val="00431DD3"/>
    <w:rsid w:val="00444EB7"/>
    <w:rsid w:val="00454F04"/>
    <w:rsid w:val="004816C8"/>
    <w:rsid w:val="004835BE"/>
    <w:rsid w:val="00491E15"/>
    <w:rsid w:val="004A05BF"/>
    <w:rsid w:val="004B08A6"/>
    <w:rsid w:val="004B25DB"/>
    <w:rsid w:val="004D037D"/>
    <w:rsid w:val="004D5E52"/>
    <w:rsid w:val="004F4BA8"/>
    <w:rsid w:val="004F7AE5"/>
    <w:rsid w:val="0052734A"/>
    <w:rsid w:val="005364A7"/>
    <w:rsid w:val="00555AEA"/>
    <w:rsid w:val="00593D76"/>
    <w:rsid w:val="00595B01"/>
    <w:rsid w:val="00597C3D"/>
    <w:rsid w:val="005C112B"/>
    <w:rsid w:val="005E1138"/>
    <w:rsid w:val="00605965"/>
    <w:rsid w:val="0063585B"/>
    <w:rsid w:val="006477F1"/>
    <w:rsid w:val="00650572"/>
    <w:rsid w:val="00674F9D"/>
    <w:rsid w:val="006A4A9D"/>
    <w:rsid w:val="006A64F3"/>
    <w:rsid w:val="006B09E0"/>
    <w:rsid w:val="006B20E1"/>
    <w:rsid w:val="006C35B3"/>
    <w:rsid w:val="006C4C01"/>
    <w:rsid w:val="006E4A9E"/>
    <w:rsid w:val="00761C0C"/>
    <w:rsid w:val="00784995"/>
    <w:rsid w:val="00784A3A"/>
    <w:rsid w:val="007D166F"/>
    <w:rsid w:val="007D547D"/>
    <w:rsid w:val="007D6EE8"/>
    <w:rsid w:val="008041B3"/>
    <w:rsid w:val="0082154B"/>
    <w:rsid w:val="0084489F"/>
    <w:rsid w:val="00861671"/>
    <w:rsid w:val="00882CFC"/>
    <w:rsid w:val="00885EFC"/>
    <w:rsid w:val="008E5EB2"/>
    <w:rsid w:val="008F1776"/>
    <w:rsid w:val="00901AD9"/>
    <w:rsid w:val="00901EDA"/>
    <w:rsid w:val="00911D54"/>
    <w:rsid w:val="00984577"/>
    <w:rsid w:val="00985B89"/>
    <w:rsid w:val="009B74D8"/>
    <w:rsid w:val="009B77E1"/>
    <w:rsid w:val="009D2A70"/>
    <w:rsid w:val="00A02A9F"/>
    <w:rsid w:val="00A04120"/>
    <w:rsid w:val="00A0492B"/>
    <w:rsid w:val="00A04B94"/>
    <w:rsid w:val="00A0609C"/>
    <w:rsid w:val="00A06D7B"/>
    <w:rsid w:val="00A32734"/>
    <w:rsid w:val="00A46733"/>
    <w:rsid w:val="00A533B7"/>
    <w:rsid w:val="00A70731"/>
    <w:rsid w:val="00A82603"/>
    <w:rsid w:val="00AB79C6"/>
    <w:rsid w:val="00AE2A97"/>
    <w:rsid w:val="00AF2093"/>
    <w:rsid w:val="00B06E1A"/>
    <w:rsid w:val="00B35BE2"/>
    <w:rsid w:val="00B61B81"/>
    <w:rsid w:val="00B82001"/>
    <w:rsid w:val="00B832AA"/>
    <w:rsid w:val="00BB5DD4"/>
    <w:rsid w:val="00BC5C39"/>
    <w:rsid w:val="00BD7325"/>
    <w:rsid w:val="00BF4023"/>
    <w:rsid w:val="00C11603"/>
    <w:rsid w:val="00C125EE"/>
    <w:rsid w:val="00C2046A"/>
    <w:rsid w:val="00C50980"/>
    <w:rsid w:val="00C92811"/>
    <w:rsid w:val="00CF5974"/>
    <w:rsid w:val="00D0441B"/>
    <w:rsid w:val="00D154F4"/>
    <w:rsid w:val="00D44480"/>
    <w:rsid w:val="00D674FA"/>
    <w:rsid w:val="00DA12D0"/>
    <w:rsid w:val="00DB49B8"/>
    <w:rsid w:val="00DB5211"/>
    <w:rsid w:val="00DC1811"/>
    <w:rsid w:val="00DE027F"/>
    <w:rsid w:val="00DE45A9"/>
    <w:rsid w:val="00DE587A"/>
    <w:rsid w:val="00E06721"/>
    <w:rsid w:val="00E13295"/>
    <w:rsid w:val="00E16F8F"/>
    <w:rsid w:val="00E230D9"/>
    <w:rsid w:val="00E37DD2"/>
    <w:rsid w:val="00E479E7"/>
    <w:rsid w:val="00E51E8D"/>
    <w:rsid w:val="00E67F4A"/>
    <w:rsid w:val="00E72E2F"/>
    <w:rsid w:val="00E814CB"/>
    <w:rsid w:val="00EB63AB"/>
    <w:rsid w:val="00EE499F"/>
    <w:rsid w:val="00F13AAD"/>
    <w:rsid w:val="00F2106A"/>
    <w:rsid w:val="00F34160"/>
    <w:rsid w:val="00F4632A"/>
    <w:rsid w:val="00F536E7"/>
    <w:rsid w:val="00F60BC5"/>
    <w:rsid w:val="00F67C24"/>
    <w:rsid w:val="00F760C7"/>
    <w:rsid w:val="00F8339F"/>
    <w:rsid w:val="00FA58A2"/>
    <w:rsid w:val="00FB3771"/>
    <w:rsid w:val="00FE1129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56"/>
  </w:style>
  <w:style w:type="paragraph" w:styleId="Footer">
    <w:name w:val="footer"/>
    <w:basedOn w:val="Normal"/>
    <w:link w:val="FooterChar"/>
    <w:uiPriority w:val="99"/>
    <w:unhideWhenUsed/>
    <w:rsid w:val="00212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56"/>
  </w:style>
  <w:style w:type="paragraph" w:styleId="BalloonText">
    <w:name w:val="Balloon Text"/>
    <w:basedOn w:val="Normal"/>
    <w:link w:val="BalloonTextChar"/>
    <w:uiPriority w:val="99"/>
    <w:semiHidden/>
    <w:unhideWhenUsed/>
    <w:rsid w:val="0021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56"/>
    <w:rPr>
      <w:rFonts w:ascii="Tahoma" w:hAnsi="Tahoma" w:cs="Tahoma"/>
      <w:sz w:val="16"/>
      <w:szCs w:val="16"/>
    </w:rPr>
  </w:style>
  <w:style w:type="paragraph" w:customStyle="1" w:styleId="1BasicTextkids">
    <w:name w:val="1 Basic Text kids"/>
    <w:basedOn w:val="Normal"/>
    <w:rsid w:val="00212256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SubTitlekids">
    <w:name w:val="2 Sub Title kids"/>
    <w:basedOn w:val="Heading3"/>
    <w:rsid w:val="00212256"/>
    <w:pPr>
      <w:keepLines w:val="0"/>
      <w:suppressAutoHyphens/>
      <w:spacing w:before="0" w:line="240" w:lineRule="auto"/>
    </w:pPr>
    <w:rPr>
      <w:rFonts w:ascii="Comic Sans MS" w:eastAsia="Times New Roman" w:hAnsi="Comic Sans MS" w:cs="Times New Roman"/>
      <w:bCs w:val="0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2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Keywordstextkids">
    <w:name w:val="1.2 Key words text kids"/>
    <w:basedOn w:val="Normal"/>
    <w:rsid w:val="00212256"/>
    <w:pPr>
      <w:suppressAutoHyphens/>
      <w:spacing w:after="60" w:line="240" w:lineRule="auto"/>
    </w:pPr>
    <w:rPr>
      <w:rFonts w:ascii="Comic Sans MS" w:eastAsia="Times New Roman" w:hAnsi="Comic Sans MS" w:cs="Arial"/>
      <w:sz w:val="24"/>
      <w:szCs w:val="24"/>
    </w:rPr>
  </w:style>
  <w:style w:type="paragraph" w:customStyle="1" w:styleId="4TableTitlekids">
    <w:name w:val="4 Table Title kids"/>
    <w:basedOn w:val="Normal"/>
    <w:rsid w:val="00212256"/>
    <w:pPr>
      <w:framePr w:wrap="around" w:vAnchor="page" w:hAnchor="page" w:x="1248" w:y="11058"/>
      <w:spacing w:after="0" w:line="240" w:lineRule="auto"/>
      <w:suppressOverlap/>
    </w:pPr>
    <w:rPr>
      <w:rFonts w:ascii="Comic Sans MS" w:eastAsia="Times New Roman" w:hAnsi="Comic Sans MS" w:cs="Times New Roman"/>
      <w:b/>
      <w:sz w:val="24"/>
      <w:szCs w:val="20"/>
    </w:rPr>
  </w:style>
  <w:style w:type="paragraph" w:customStyle="1" w:styleId="41TablebullittextKids">
    <w:name w:val="4.1 Table bullit text Kids"/>
    <w:basedOn w:val="Normal"/>
    <w:rsid w:val="00212256"/>
    <w:pPr>
      <w:framePr w:wrap="auto" w:vAnchor="page" w:hAnchor="page" w:x="1248" w:y="11058"/>
      <w:numPr>
        <w:numId w:val="1"/>
      </w:numPr>
      <w:suppressAutoHyphens/>
      <w:spacing w:after="0" w:line="240" w:lineRule="auto"/>
      <w:suppressOverlap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0B3F"/>
  </w:style>
  <w:style w:type="character" w:styleId="Strong">
    <w:name w:val="Strong"/>
    <w:basedOn w:val="DefaultParagraphFont"/>
    <w:uiPriority w:val="22"/>
    <w:qFormat/>
    <w:rsid w:val="00180B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4C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C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56"/>
  </w:style>
  <w:style w:type="paragraph" w:styleId="Footer">
    <w:name w:val="footer"/>
    <w:basedOn w:val="Normal"/>
    <w:link w:val="FooterChar"/>
    <w:uiPriority w:val="99"/>
    <w:unhideWhenUsed/>
    <w:rsid w:val="00212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56"/>
  </w:style>
  <w:style w:type="paragraph" w:styleId="BalloonText">
    <w:name w:val="Balloon Text"/>
    <w:basedOn w:val="Normal"/>
    <w:link w:val="BalloonTextChar"/>
    <w:uiPriority w:val="99"/>
    <w:semiHidden/>
    <w:unhideWhenUsed/>
    <w:rsid w:val="0021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56"/>
    <w:rPr>
      <w:rFonts w:ascii="Tahoma" w:hAnsi="Tahoma" w:cs="Tahoma"/>
      <w:sz w:val="16"/>
      <w:szCs w:val="16"/>
    </w:rPr>
  </w:style>
  <w:style w:type="paragraph" w:customStyle="1" w:styleId="1BasicTextkids">
    <w:name w:val="1 Basic Text kids"/>
    <w:basedOn w:val="Normal"/>
    <w:rsid w:val="00212256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SubTitlekids">
    <w:name w:val="2 Sub Title kids"/>
    <w:basedOn w:val="Heading3"/>
    <w:rsid w:val="00212256"/>
    <w:pPr>
      <w:keepLines w:val="0"/>
      <w:suppressAutoHyphens/>
      <w:spacing w:before="0" w:line="240" w:lineRule="auto"/>
    </w:pPr>
    <w:rPr>
      <w:rFonts w:ascii="Comic Sans MS" w:eastAsia="Times New Roman" w:hAnsi="Comic Sans MS" w:cs="Times New Roman"/>
      <w:bCs w:val="0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2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Keywordstextkids">
    <w:name w:val="1.2 Key words text kids"/>
    <w:basedOn w:val="Normal"/>
    <w:rsid w:val="00212256"/>
    <w:pPr>
      <w:suppressAutoHyphens/>
      <w:spacing w:after="60" w:line="240" w:lineRule="auto"/>
    </w:pPr>
    <w:rPr>
      <w:rFonts w:ascii="Comic Sans MS" w:eastAsia="Times New Roman" w:hAnsi="Comic Sans MS" w:cs="Arial"/>
      <w:sz w:val="24"/>
      <w:szCs w:val="24"/>
    </w:rPr>
  </w:style>
  <w:style w:type="paragraph" w:customStyle="1" w:styleId="4TableTitlekids">
    <w:name w:val="4 Table Title kids"/>
    <w:basedOn w:val="Normal"/>
    <w:rsid w:val="00212256"/>
    <w:pPr>
      <w:framePr w:wrap="around" w:vAnchor="page" w:hAnchor="page" w:x="1248" w:y="11058"/>
      <w:spacing w:after="0" w:line="240" w:lineRule="auto"/>
      <w:suppressOverlap/>
    </w:pPr>
    <w:rPr>
      <w:rFonts w:ascii="Comic Sans MS" w:eastAsia="Times New Roman" w:hAnsi="Comic Sans MS" w:cs="Times New Roman"/>
      <w:b/>
      <w:sz w:val="24"/>
      <w:szCs w:val="20"/>
    </w:rPr>
  </w:style>
  <w:style w:type="paragraph" w:customStyle="1" w:styleId="41TablebullittextKids">
    <w:name w:val="4.1 Table bullit text Kids"/>
    <w:basedOn w:val="Normal"/>
    <w:rsid w:val="00212256"/>
    <w:pPr>
      <w:framePr w:wrap="auto" w:vAnchor="page" w:hAnchor="page" w:x="1248" w:y="11058"/>
      <w:numPr>
        <w:numId w:val="1"/>
      </w:numPr>
      <w:suppressAutoHyphens/>
      <w:spacing w:after="0" w:line="240" w:lineRule="auto"/>
      <w:suppressOverlap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0B3F"/>
  </w:style>
  <w:style w:type="character" w:styleId="Strong">
    <w:name w:val="Strong"/>
    <w:basedOn w:val="DefaultParagraphFont"/>
    <w:uiPriority w:val="22"/>
    <w:qFormat/>
    <w:rsid w:val="00180B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4C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C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2001-01-01T00:00:00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Analysis</vt:lpstr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Analysis</dc:title>
  <dc:creator>Chris</dc:creator>
  <cp:lastModifiedBy>Jack Docherty</cp:lastModifiedBy>
  <cp:revision>2</cp:revision>
  <dcterms:created xsi:type="dcterms:W3CDTF">2013-09-18T07:30:00Z</dcterms:created>
  <dcterms:modified xsi:type="dcterms:W3CDTF">2013-09-18T07:30:00Z</dcterms:modified>
</cp:coreProperties>
</file>